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E18" w:rsidRPr="00744E18" w:rsidRDefault="00744E18" w:rsidP="00744E18">
      <w:pPr>
        <w:spacing w:line="276" w:lineRule="auto"/>
        <w:ind w:right="-23"/>
        <w:jc w:val="center"/>
        <w:rPr>
          <w:sz w:val="26"/>
          <w:szCs w:val="26"/>
        </w:rPr>
      </w:pPr>
      <w:bookmarkStart w:id="0" w:name="_GoBack"/>
      <w:bookmarkEnd w:id="0"/>
      <w:r w:rsidRPr="00744E18">
        <w:rPr>
          <w:sz w:val="26"/>
          <w:szCs w:val="26"/>
        </w:rPr>
        <w:t>ЗАКЛЮЧЕНИЕ</w:t>
      </w:r>
    </w:p>
    <w:p w:rsidR="00744E18" w:rsidRPr="00744E18" w:rsidRDefault="00744E18" w:rsidP="00744E18">
      <w:pPr>
        <w:spacing w:line="276" w:lineRule="auto"/>
        <w:ind w:right="-23"/>
        <w:jc w:val="center"/>
        <w:rPr>
          <w:sz w:val="26"/>
          <w:szCs w:val="26"/>
        </w:rPr>
      </w:pPr>
      <w:r w:rsidRPr="00744E18">
        <w:rPr>
          <w:sz w:val="26"/>
          <w:szCs w:val="26"/>
        </w:rPr>
        <w:t>аналитического отдела аппарата</w:t>
      </w:r>
    </w:p>
    <w:p w:rsidR="00744E18" w:rsidRPr="00744E18" w:rsidRDefault="00744E18" w:rsidP="00744E18">
      <w:pPr>
        <w:spacing w:line="276" w:lineRule="auto"/>
        <w:ind w:right="-23"/>
        <w:jc w:val="center"/>
        <w:rPr>
          <w:sz w:val="26"/>
          <w:szCs w:val="26"/>
        </w:rPr>
      </w:pPr>
      <w:r w:rsidRPr="00744E18">
        <w:rPr>
          <w:sz w:val="26"/>
          <w:szCs w:val="26"/>
        </w:rPr>
        <w:t>Думы городского округа Тольятти</w:t>
      </w:r>
    </w:p>
    <w:p w:rsidR="00744E18" w:rsidRPr="00744E18" w:rsidRDefault="00744E18" w:rsidP="00744E18">
      <w:pPr>
        <w:spacing w:line="276" w:lineRule="auto"/>
        <w:ind w:right="-23"/>
        <w:jc w:val="center"/>
        <w:rPr>
          <w:sz w:val="26"/>
          <w:szCs w:val="26"/>
        </w:rPr>
      </w:pPr>
    </w:p>
    <w:p w:rsidR="00C01507" w:rsidRDefault="00453CFA" w:rsidP="002502FE">
      <w:pPr>
        <w:tabs>
          <w:tab w:val="left" w:pos="9356"/>
        </w:tabs>
        <w:spacing w:line="276" w:lineRule="auto"/>
        <w:ind w:right="-23"/>
        <w:jc w:val="center"/>
        <w:rPr>
          <w:sz w:val="26"/>
          <w:szCs w:val="26"/>
        </w:rPr>
      </w:pPr>
      <w:r w:rsidRPr="00744E18">
        <w:rPr>
          <w:sz w:val="26"/>
          <w:szCs w:val="26"/>
        </w:rPr>
        <w:t xml:space="preserve">на </w:t>
      </w:r>
      <w:r w:rsidR="00691BCE" w:rsidRPr="00691BCE">
        <w:rPr>
          <w:sz w:val="26"/>
          <w:szCs w:val="26"/>
        </w:rPr>
        <w:t xml:space="preserve">проект решения Думы городского округа Тольятти </w:t>
      </w:r>
      <w:r w:rsidR="00C01507" w:rsidRPr="00C01507">
        <w:rPr>
          <w:sz w:val="26"/>
          <w:szCs w:val="26"/>
        </w:rPr>
        <w:t xml:space="preserve">«Об обращении депутатов Думы городского округа Тольятти к главе городского округа Тольятти» по вопросу обслуживания и содержания систем уличного освещения придомовых территорий многоквартирных домов, введенных в эксплуатацию после 1 марта 2005 г. </w:t>
      </w:r>
    </w:p>
    <w:p w:rsidR="00DF6628" w:rsidRDefault="002502FE" w:rsidP="002502FE">
      <w:pPr>
        <w:tabs>
          <w:tab w:val="left" w:pos="9356"/>
        </w:tabs>
        <w:spacing w:line="276" w:lineRule="auto"/>
        <w:ind w:right="-23"/>
        <w:jc w:val="center"/>
        <w:rPr>
          <w:sz w:val="26"/>
          <w:szCs w:val="26"/>
        </w:rPr>
      </w:pPr>
      <w:r w:rsidRPr="002502FE">
        <w:rPr>
          <w:sz w:val="26"/>
          <w:szCs w:val="26"/>
        </w:rPr>
        <w:t xml:space="preserve">(Д – </w:t>
      </w:r>
      <w:r w:rsidR="00B010FD">
        <w:rPr>
          <w:sz w:val="26"/>
          <w:szCs w:val="26"/>
        </w:rPr>
        <w:t>1</w:t>
      </w:r>
      <w:r w:rsidR="00C01507">
        <w:rPr>
          <w:sz w:val="26"/>
          <w:szCs w:val="26"/>
        </w:rPr>
        <w:t>3</w:t>
      </w:r>
      <w:r w:rsidR="00EE0C90">
        <w:rPr>
          <w:sz w:val="26"/>
          <w:szCs w:val="26"/>
        </w:rPr>
        <w:t>3</w:t>
      </w:r>
      <w:r w:rsidRPr="002502FE">
        <w:rPr>
          <w:sz w:val="26"/>
          <w:szCs w:val="26"/>
        </w:rPr>
        <w:t xml:space="preserve"> от </w:t>
      </w:r>
      <w:r w:rsidR="00B010FD">
        <w:rPr>
          <w:sz w:val="26"/>
          <w:szCs w:val="26"/>
        </w:rPr>
        <w:t>2</w:t>
      </w:r>
      <w:r w:rsidR="00C01507">
        <w:rPr>
          <w:sz w:val="26"/>
          <w:szCs w:val="26"/>
        </w:rPr>
        <w:t>9</w:t>
      </w:r>
      <w:r w:rsidRPr="002502FE">
        <w:rPr>
          <w:sz w:val="26"/>
          <w:szCs w:val="26"/>
        </w:rPr>
        <w:t>.</w:t>
      </w:r>
      <w:r w:rsidR="002B2CA8">
        <w:rPr>
          <w:sz w:val="26"/>
          <w:szCs w:val="26"/>
        </w:rPr>
        <w:t>0</w:t>
      </w:r>
      <w:r w:rsidR="00C01507">
        <w:rPr>
          <w:sz w:val="26"/>
          <w:szCs w:val="26"/>
        </w:rPr>
        <w:t>5</w:t>
      </w:r>
      <w:r w:rsidRPr="002502FE">
        <w:rPr>
          <w:sz w:val="26"/>
          <w:szCs w:val="26"/>
        </w:rPr>
        <w:t>.202</w:t>
      </w:r>
      <w:r w:rsidR="002B2CA8">
        <w:rPr>
          <w:sz w:val="26"/>
          <w:szCs w:val="26"/>
        </w:rPr>
        <w:t>4</w:t>
      </w:r>
      <w:r w:rsidRPr="002502FE">
        <w:rPr>
          <w:sz w:val="26"/>
          <w:szCs w:val="26"/>
        </w:rPr>
        <w:t>г.)</w:t>
      </w:r>
    </w:p>
    <w:p w:rsidR="002502FE" w:rsidRPr="00744E18" w:rsidRDefault="002502FE" w:rsidP="002502FE">
      <w:pPr>
        <w:tabs>
          <w:tab w:val="left" w:pos="9356"/>
        </w:tabs>
        <w:spacing w:line="276" w:lineRule="auto"/>
        <w:ind w:right="-23"/>
        <w:jc w:val="center"/>
        <w:rPr>
          <w:sz w:val="26"/>
          <w:szCs w:val="26"/>
        </w:rPr>
      </w:pPr>
    </w:p>
    <w:p w:rsidR="00216EB2" w:rsidRPr="00FB2F0A" w:rsidRDefault="00216EB2" w:rsidP="00191FE0">
      <w:pPr>
        <w:autoSpaceDE w:val="0"/>
        <w:autoSpaceDN w:val="0"/>
        <w:adjustRightInd w:val="0"/>
        <w:spacing w:line="276" w:lineRule="auto"/>
        <w:ind w:firstLine="709"/>
        <w:jc w:val="both"/>
        <w:rPr>
          <w:sz w:val="26"/>
          <w:szCs w:val="26"/>
        </w:rPr>
      </w:pPr>
      <w:r w:rsidRPr="00FB2F0A">
        <w:rPr>
          <w:sz w:val="26"/>
          <w:szCs w:val="26"/>
        </w:rPr>
        <w:t>Рассмотрев представленный пакет документов, отмечаем следующее.</w:t>
      </w:r>
    </w:p>
    <w:p w:rsidR="00C01507" w:rsidRPr="00FB2F0A" w:rsidRDefault="00C01507" w:rsidP="00191FE0">
      <w:pPr>
        <w:autoSpaceDE w:val="0"/>
        <w:autoSpaceDN w:val="0"/>
        <w:adjustRightInd w:val="0"/>
        <w:spacing w:line="276" w:lineRule="auto"/>
        <w:ind w:firstLine="709"/>
        <w:jc w:val="both"/>
        <w:rPr>
          <w:rFonts w:cs="Arial"/>
          <w:sz w:val="26"/>
          <w:szCs w:val="26"/>
        </w:rPr>
      </w:pPr>
      <w:r w:rsidRPr="00FB2F0A">
        <w:rPr>
          <w:rFonts w:cs="Arial"/>
          <w:sz w:val="26"/>
          <w:szCs w:val="26"/>
        </w:rPr>
        <w:t>В представленном Обращении администрации городского округа Тольятти предлагается «в целях обеспечения соблюдения прав и законных интересов граждан, просят обеспечить на постоянной основе обслуживание и содержание систем уличного освещения дворовых территорий, которые указаны по тексту настоящего обращения. Сооружения и оборудование систем принять в текущем их техническом состоянии, и без требования дополнительных процедур, согласований и решений собственников помещений многоквартирных домов при наличии письменного обращения организации застройщика о том, что соответствующие сооружения и оборудование им в общую собственность собственников помещений многоквартирного дома не передавалось».</w:t>
      </w:r>
    </w:p>
    <w:p w:rsidR="00C01507" w:rsidRPr="00FB2F0A" w:rsidRDefault="00C01507" w:rsidP="00191FE0">
      <w:pPr>
        <w:autoSpaceDE w:val="0"/>
        <w:autoSpaceDN w:val="0"/>
        <w:adjustRightInd w:val="0"/>
        <w:spacing w:line="276" w:lineRule="auto"/>
        <w:ind w:firstLine="709"/>
        <w:jc w:val="both"/>
        <w:rPr>
          <w:rFonts w:cs="Arial"/>
          <w:sz w:val="26"/>
          <w:szCs w:val="26"/>
        </w:rPr>
      </w:pPr>
      <w:r w:rsidRPr="00FB2F0A">
        <w:rPr>
          <w:rFonts w:cs="Arial"/>
          <w:sz w:val="26"/>
          <w:szCs w:val="26"/>
        </w:rPr>
        <w:t xml:space="preserve">Проблематика, суть и история вопроса </w:t>
      </w:r>
      <w:proofErr w:type="gramStart"/>
      <w:r w:rsidRPr="00FB2F0A">
        <w:rPr>
          <w:rFonts w:cs="Arial"/>
          <w:sz w:val="26"/>
          <w:szCs w:val="26"/>
        </w:rPr>
        <w:t>изложены</w:t>
      </w:r>
      <w:proofErr w:type="gramEnd"/>
      <w:r w:rsidRPr="00FB2F0A">
        <w:rPr>
          <w:rFonts w:cs="Arial"/>
          <w:sz w:val="26"/>
          <w:szCs w:val="26"/>
        </w:rPr>
        <w:t xml:space="preserve"> в пояснительной записке к рассматриваемому Обращению.</w:t>
      </w:r>
    </w:p>
    <w:p w:rsidR="00FB2F0A" w:rsidRPr="00FB2F0A" w:rsidRDefault="00FB2F0A" w:rsidP="00191FE0">
      <w:pPr>
        <w:autoSpaceDE w:val="0"/>
        <w:autoSpaceDN w:val="0"/>
        <w:adjustRightInd w:val="0"/>
        <w:spacing w:line="276" w:lineRule="auto"/>
        <w:ind w:firstLine="709"/>
        <w:jc w:val="both"/>
        <w:rPr>
          <w:sz w:val="26"/>
          <w:szCs w:val="26"/>
        </w:rPr>
      </w:pPr>
      <w:proofErr w:type="gramStart"/>
      <w:r w:rsidRPr="00FB2F0A">
        <w:rPr>
          <w:sz w:val="26"/>
          <w:szCs w:val="26"/>
        </w:rPr>
        <w:t xml:space="preserve">Приказом </w:t>
      </w:r>
      <w:proofErr w:type="spellStart"/>
      <w:r w:rsidRPr="00FB2F0A">
        <w:rPr>
          <w:sz w:val="26"/>
          <w:szCs w:val="26"/>
        </w:rPr>
        <w:t>Росреестра</w:t>
      </w:r>
      <w:proofErr w:type="spellEnd"/>
      <w:r w:rsidRPr="00FB2F0A">
        <w:rPr>
          <w:sz w:val="26"/>
          <w:szCs w:val="26"/>
        </w:rPr>
        <w:t xml:space="preserve"> от 15.03.2023 № П/0086 "Об установлении Порядка принятия на учет бесхозяйных недвижимых вещей" утвержден соответствующий Порядок принятия на учет бесхозяйных недвижимых вещей, согласно которому установлен единый для Российской Федерации порядок принятия на учет бесхозяйных недвижимых вещей в соответствии с Федеральным законом от 13 июля 2015 г. N 218-ФЗ "О государственной регистрации недвижимости".</w:t>
      </w:r>
      <w:proofErr w:type="gramEnd"/>
    </w:p>
    <w:p w:rsidR="00FB2F0A" w:rsidRPr="00FB2F0A" w:rsidRDefault="00FB2F0A" w:rsidP="00191FE0">
      <w:pPr>
        <w:autoSpaceDE w:val="0"/>
        <w:autoSpaceDN w:val="0"/>
        <w:adjustRightInd w:val="0"/>
        <w:spacing w:line="276" w:lineRule="auto"/>
        <w:ind w:firstLine="709"/>
        <w:jc w:val="both"/>
        <w:rPr>
          <w:sz w:val="26"/>
          <w:szCs w:val="26"/>
        </w:rPr>
      </w:pPr>
      <w:proofErr w:type="gramStart"/>
      <w:r w:rsidRPr="00FB2F0A">
        <w:rPr>
          <w:sz w:val="26"/>
          <w:szCs w:val="26"/>
        </w:rPr>
        <w:t>Решением Думы городского округа Тольятти Самарской области от 20.09.2017 № 1521 утверждено «Положение о порядке приема имущества, находящегося в федеральной собственности, собственности субъектов Российской Федерации, а также в собственности иных муниципальных образований, физических и юридических лиц, в муниципальную собственность городского округа Тольятти, о порядке передачи имущества, находящегося в муниципальной собственности городского округа Тольятти, в федеральную собственность, собственность субъектов Российской Федерации либо</w:t>
      </w:r>
      <w:proofErr w:type="gramEnd"/>
      <w:r w:rsidRPr="00FB2F0A">
        <w:rPr>
          <w:sz w:val="26"/>
          <w:szCs w:val="26"/>
        </w:rPr>
        <w:t xml:space="preserve"> в собственность иных муниципальных образований»</w:t>
      </w:r>
    </w:p>
    <w:p w:rsidR="00FB2F0A" w:rsidRPr="00FB2F0A" w:rsidRDefault="00FB2F0A" w:rsidP="00191FE0">
      <w:pPr>
        <w:autoSpaceDE w:val="0"/>
        <w:autoSpaceDN w:val="0"/>
        <w:adjustRightInd w:val="0"/>
        <w:spacing w:line="276" w:lineRule="auto"/>
        <w:ind w:firstLine="709"/>
        <w:jc w:val="both"/>
        <w:rPr>
          <w:sz w:val="26"/>
          <w:szCs w:val="26"/>
        </w:rPr>
      </w:pPr>
      <w:proofErr w:type="gramStart"/>
      <w:r w:rsidRPr="00FB2F0A">
        <w:rPr>
          <w:sz w:val="26"/>
          <w:szCs w:val="26"/>
        </w:rPr>
        <w:t>В различных вариациях, но с сохранением единого смысла в муниципальных образованиях приняты нормативные правовые акты «Порядок выявления, содержания и регистрации права муниципальной собственности на бесхозяйное имущество, расположенное на территории городского округа…» либо «Положение об учете и приобретении права муниципальной собственности на бесхозяйное имущество, расположенное на территории городского округа…», в которых устанавливается:</w:t>
      </w:r>
      <w:proofErr w:type="gramEnd"/>
    </w:p>
    <w:p w:rsidR="00FB2F0A" w:rsidRPr="00FB2F0A" w:rsidRDefault="00FB2F0A" w:rsidP="00191FE0">
      <w:pPr>
        <w:pStyle w:val="ad"/>
        <w:numPr>
          <w:ilvl w:val="0"/>
          <w:numId w:val="34"/>
        </w:numPr>
        <w:autoSpaceDE w:val="0"/>
        <w:autoSpaceDN w:val="0"/>
        <w:adjustRightInd w:val="0"/>
        <w:spacing w:line="276" w:lineRule="auto"/>
        <w:jc w:val="both"/>
        <w:rPr>
          <w:sz w:val="26"/>
          <w:szCs w:val="26"/>
        </w:rPr>
      </w:pPr>
      <w:r w:rsidRPr="00FB2F0A">
        <w:rPr>
          <w:sz w:val="26"/>
          <w:szCs w:val="26"/>
        </w:rPr>
        <w:lastRenderedPageBreak/>
        <w:t>Источник поступления сведений о бесхозяйном недвижимом имуществе</w:t>
      </w:r>
    </w:p>
    <w:p w:rsidR="00FB2F0A" w:rsidRPr="00FB2F0A" w:rsidRDefault="00FB2F0A" w:rsidP="00191FE0">
      <w:pPr>
        <w:pStyle w:val="ad"/>
        <w:numPr>
          <w:ilvl w:val="0"/>
          <w:numId w:val="34"/>
        </w:numPr>
        <w:autoSpaceDE w:val="0"/>
        <w:autoSpaceDN w:val="0"/>
        <w:adjustRightInd w:val="0"/>
        <w:spacing w:line="276" w:lineRule="auto"/>
        <w:jc w:val="both"/>
        <w:rPr>
          <w:sz w:val="26"/>
          <w:szCs w:val="26"/>
        </w:rPr>
      </w:pPr>
      <w:r w:rsidRPr="00FB2F0A">
        <w:rPr>
          <w:sz w:val="26"/>
          <w:szCs w:val="26"/>
        </w:rPr>
        <w:t>Порядок действий уполномоченного органа (</w:t>
      </w:r>
      <w:proofErr w:type="gramStart"/>
      <w:r w:rsidRPr="00FB2F0A">
        <w:rPr>
          <w:sz w:val="26"/>
          <w:szCs w:val="26"/>
        </w:rPr>
        <w:t>например</w:t>
      </w:r>
      <w:proofErr w:type="gramEnd"/>
      <w:r w:rsidRPr="00FB2F0A">
        <w:rPr>
          <w:sz w:val="26"/>
          <w:szCs w:val="26"/>
        </w:rPr>
        <w:t xml:space="preserve"> Департамент управления имуществом)</w:t>
      </w:r>
    </w:p>
    <w:p w:rsidR="00FB2F0A" w:rsidRPr="00FB2F0A" w:rsidRDefault="00FB2F0A" w:rsidP="00191FE0">
      <w:pPr>
        <w:pStyle w:val="ad"/>
        <w:numPr>
          <w:ilvl w:val="0"/>
          <w:numId w:val="34"/>
        </w:numPr>
        <w:autoSpaceDE w:val="0"/>
        <w:autoSpaceDN w:val="0"/>
        <w:adjustRightInd w:val="0"/>
        <w:spacing w:line="276" w:lineRule="auto"/>
        <w:jc w:val="both"/>
        <w:rPr>
          <w:sz w:val="26"/>
          <w:szCs w:val="26"/>
        </w:rPr>
      </w:pPr>
      <w:r w:rsidRPr="00FB2F0A">
        <w:rPr>
          <w:sz w:val="26"/>
          <w:szCs w:val="26"/>
        </w:rPr>
        <w:t>Состав</w:t>
      </w:r>
      <w:r>
        <w:rPr>
          <w:sz w:val="26"/>
          <w:szCs w:val="26"/>
        </w:rPr>
        <w:t xml:space="preserve"> </w:t>
      </w:r>
      <w:r w:rsidRPr="00FB2F0A">
        <w:rPr>
          <w:sz w:val="26"/>
          <w:szCs w:val="26"/>
        </w:rPr>
        <w:t>документов, подтверждающих отсутствие права собственности на объект имущества</w:t>
      </w:r>
    </w:p>
    <w:p w:rsidR="00FB2F0A" w:rsidRPr="00FB2F0A" w:rsidRDefault="00FB2F0A" w:rsidP="00191FE0">
      <w:pPr>
        <w:pStyle w:val="ad"/>
        <w:numPr>
          <w:ilvl w:val="0"/>
          <w:numId w:val="34"/>
        </w:numPr>
        <w:autoSpaceDE w:val="0"/>
        <w:autoSpaceDN w:val="0"/>
        <w:adjustRightInd w:val="0"/>
        <w:spacing w:line="276" w:lineRule="auto"/>
        <w:jc w:val="both"/>
        <w:rPr>
          <w:sz w:val="26"/>
          <w:szCs w:val="26"/>
        </w:rPr>
      </w:pPr>
      <w:r w:rsidRPr="00FB2F0A">
        <w:rPr>
          <w:sz w:val="26"/>
          <w:szCs w:val="26"/>
        </w:rPr>
        <w:t>Возможность отказа собственника от права собственности на объект недвижимого имущества</w:t>
      </w:r>
    </w:p>
    <w:p w:rsidR="00FB2F0A" w:rsidRPr="00FB2F0A" w:rsidRDefault="00FB2F0A" w:rsidP="00191FE0">
      <w:pPr>
        <w:pStyle w:val="ad"/>
        <w:numPr>
          <w:ilvl w:val="0"/>
          <w:numId w:val="34"/>
        </w:numPr>
        <w:autoSpaceDE w:val="0"/>
        <w:autoSpaceDN w:val="0"/>
        <w:adjustRightInd w:val="0"/>
        <w:spacing w:line="276" w:lineRule="auto"/>
        <w:jc w:val="both"/>
        <w:rPr>
          <w:sz w:val="26"/>
          <w:szCs w:val="26"/>
        </w:rPr>
      </w:pPr>
      <w:r w:rsidRPr="00FB2F0A">
        <w:rPr>
          <w:sz w:val="26"/>
          <w:szCs w:val="26"/>
        </w:rPr>
        <w:t>Судебный порядок признания права муниципальной собственности на бесхозяйное недвижимое (движимое) имущество</w:t>
      </w:r>
    </w:p>
    <w:p w:rsidR="00FB2F0A" w:rsidRDefault="00FB2F0A" w:rsidP="00191FE0">
      <w:pPr>
        <w:autoSpaceDE w:val="0"/>
        <w:autoSpaceDN w:val="0"/>
        <w:adjustRightInd w:val="0"/>
        <w:spacing w:line="276" w:lineRule="auto"/>
        <w:ind w:firstLine="709"/>
        <w:jc w:val="both"/>
        <w:rPr>
          <w:rFonts w:cs="Arial"/>
          <w:sz w:val="26"/>
          <w:szCs w:val="26"/>
        </w:rPr>
      </w:pPr>
    </w:p>
    <w:p w:rsidR="00C01507" w:rsidRPr="00FB2F0A" w:rsidRDefault="00FB2F0A" w:rsidP="00191FE0">
      <w:pPr>
        <w:autoSpaceDE w:val="0"/>
        <w:autoSpaceDN w:val="0"/>
        <w:adjustRightInd w:val="0"/>
        <w:spacing w:line="276" w:lineRule="auto"/>
        <w:ind w:firstLine="709"/>
        <w:jc w:val="both"/>
        <w:rPr>
          <w:rFonts w:cs="Arial"/>
          <w:sz w:val="26"/>
          <w:szCs w:val="26"/>
        </w:rPr>
      </w:pPr>
      <w:proofErr w:type="gramStart"/>
      <w:r>
        <w:rPr>
          <w:rFonts w:cs="Arial"/>
          <w:sz w:val="26"/>
          <w:szCs w:val="26"/>
        </w:rPr>
        <w:t>Нормативная практика в  свете и проблематике поставленного в Обращении вопроса и предложенного решения, а именно прием на обслуживание и в муниципальную в собственность «</w:t>
      </w:r>
      <w:r w:rsidRPr="00FB2F0A">
        <w:rPr>
          <w:rFonts w:cs="Arial"/>
          <w:sz w:val="26"/>
          <w:szCs w:val="26"/>
        </w:rPr>
        <w:t>в текущем их техническом состоянии, и без требования дополнительных процедур, согласований и решений собственников помещений многоквартирных домов при наличии письменного обращения организации застройщика о том, что соответствующие сооружения и оборудование им в общую собственность собственников помещений многоквартирного</w:t>
      </w:r>
      <w:proofErr w:type="gramEnd"/>
      <w:r w:rsidRPr="00FB2F0A">
        <w:rPr>
          <w:rFonts w:cs="Arial"/>
          <w:sz w:val="26"/>
          <w:szCs w:val="26"/>
        </w:rPr>
        <w:t xml:space="preserve"> дома не передавалось</w:t>
      </w:r>
      <w:r>
        <w:rPr>
          <w:rFonts w:cs="Arial"/>
          <w:sz w:val="26"/>
          <w:szCs w:val="26"/>
        </w:rPr>
        <w:t>» в рассмотренных муниципальных и вышестоящих правовых актах отсутствует.</w:t>
      </w:r>
    </w:p>
    <w:p w:rsidR="00EE64E5" w:rsidRDefault="00FB2F0A" w:rsidP="00191FE0">
      <w:pPr>
        <w:autoSpaceDE w:val="0"/>
        <w:autoSpaceDN w:val="0"/>
        <w:adjustRightInd w:val="0"/>
        <w:spacing w:line="276" w:lineRule="auto"/>
        <w:ind w:firstLine="709"/>
        <w:jc w:val="both"/>
        <w:rPr>
          <w:sz w:val="26"/>
          <w:szCs w:val="26"/>
        </w:rPr>
      </w:pPr>
      <w:r>
        <w:rPr>
          <w:sz w:val="26"/>
          <w:szCs w:val="26"/>
        </w:rPr>
        <w:t>Таким образом, поставленный вопрос актуален и может быть рассмотрен.</w:t>
      </w:r>
    </w:p>
    <w:p w:rsidR="00FB2F0A" w:rsidRPr="00C65C23" w:rsidRDefault="00FB2F0A" w:rsidP="00191FE0">
      <w:pPr>
        <w:autoSpaceDE w:val="0"/>
        <w:autoSpaceDN w:val="0"/>
        <w:adjustRightInd w:val="0"/>
        <w:spacing w:line="276" w:lineRule="auto"/>
        <w:ind w:firstLine="709"/>
        <w:jc w:val="both"/>
        <w:rPr>
          <w:sz w:val="26"/>
          <w:szCs w:val="26"/>
        </w:rPr>
      </w:pPr>
    </w:p>
    <w:p w:rsidR="005D063E" w:rsidRDefault="00744E18" w:rsidP="00191FE0">
      <w:pPr>
        <w:autoSpaceDE w:val="0"/>
        <w:autoSpaceDN w:val="0"/>
        <w:adjustRightInd w:val="0"/>
        <w:spacing w:line="276" w:lineRule="auto"/>
        <w:ind w:firstLine="709"/>
        <w:jc w:val="both"/>
        <w:rPr>
          <w:sz w:val="26"/>
          <w:szCs w:val="26"/>
        </w:rPr>
      </w:pPr>
      <w:r w:rsidRPr="00C65C23">
        <w:rPr>
          <w:sz w:val="26"/>
          <w:szCs w:val="26"/>
        </w:rPr>
        <w:t xml:space="preserve">Вывод: </w:t>
      </w:r>
      <w:r w:rsidR="002502FE" w:rsidRPr="00C65C23">
        <w:rPr>
          <w:sz w:val="26"/>
          <w:szCs w:val="26"/>
        </w:rPr>
        <w:t xml:space="preserve">проект решения Думы городского округа Тольятти </w:t>
      </w:r>
      <w:r w:rsidR="00FB2F0A" w:rsidRPr="00FB2F0A">
        <w:rPr>
          <w:sz w:val="26"/>
          <w:szCs w:val="26"/>
        </w:rPr>
        <w:t xml:space="preserve">«Об обращении депутатов Думы городского округа Тольятти к главе городского округа Тольятти» по вопросу обслуживания и содержания систем уличного освещения придомовых территорий многоквартирных домов, введенных в эксплуатацию после 1 марта 2005 г. </w:t>
      </w:r>
      <w:r w:rsidR="002502FE" w:rsidRPr="00C65C23">
        <w:rPr>
          <w:sz w:val="26"/>
          <w:szCs w:val="26"/>
        </w:rPr>
        <w:t xml:space="preserve"> может быть рассмотрен</w:t>
      </w:r>
      <w:r w:rsidRPr="00C65C23">
        <w:rPr>
          <w:sz w:val="26"/>
          <w:szCs w:val="26"/>
        </w:rPr>
        <w:t xml:space="preserve"> на заседании Думы городского округа Тольятти</w:t>
      </w:r>
      <w:r w:rsidR="00FA7046" w:rsidRPr="00C65C23">
        <w:rPr>
          <w:sz w:val="26"/>
          <w:szCs w:val="26"/>
        </w:rPr>
        <w:t>.</w:t>
      </w:r>
    </w:p>
    <w:p w:rsidR="00FB2F0A" w:rsidRDefault="00FB2F0A" w:rsidP="00C65C23">
      <w:pPr>
        <w:autoSpaceDE w:val="0"/>
        <w:autoSpaceDN w:val="0"/>
        <w:adjustRightInd w:val="0"/>
        <w:ind w:firstLine="709"/>
        <w:jc w:val="both"/>
        <w:rPr>
          <w:sz w:val="26"/>
          <w:szCs w:val="26"/>
        </w:rPr>
      </w:pPr>
    </w:p>
    <w:p w:rsidR="00FB2F0A" w:rsidRPr="00C65C23" w:rsidRDefault="00FB2F0A" w:rsidP="00C65C23">
      <w:pPr>
        <w:autoSpaceDE w:val="0"/>
        <w:autoSpaceDN w:val="0"/>
        <w:adjustRightInd w:val="0"/>
        <w:ind w:firstLine="709"/>
        <w:jc w:val="both"/>
        <w:rPr>
          <w:sz w:val="26"/>
          <w:szCs w:val="26"/>
        </w:rPr>
      </w:pPr>
    </w:p>
    <w:p w:rsidR="00744E18" w:rsidRPr="00C65C23" w:rsidRDefault="00744E18" w:rsidP="00C65C23">
      <w:pPr>
        <w:ind w:rightChars="108" w:right="259" w:firstLine="720"/>
        <w:jc w:val="both"/>
        <w:rPr>
          <w:sz w:val="26"/>
          <w:szCs w:val="26"/>
        </w:rPr>
      </w:pPr>
    </w:p>
    <w:p w:rsidR="007F3D6F" w:rsidRPr="00C65C23" w:rsidRDefault="00C2194D" w:rsidP="00C65C23">
      <w:pPr>
        <w:ind w:right="-23"/>
        <w:jc w:val="both"/>
        <w:rPr>
          <w:sz w:val="26"/>
          <w:szCs w:val="26"/>
        </w:rPr>
      </w:pPr>
      <w:r w:rsidRPr="00C65C23">
        <w:rPr>
          <w:sz w:val="26"/>
          <w:szCs w:val="26"/>
        </w:rPr>
        <w:t>Начальник отдела</w:t>
      </w:r>
      <w:r w:rsidRPr="00C65C23">
        <w:rPr>
          <w:sz w:val="26"/>
          <w:szCs w:val="26"/>
        </w:rPr>
        <w:tab/>
      </w:r>
      <w:r w:rsidRPr="00C65C23">
        <w:rPr>
          <w:sz w:val="26"/>
          <w:szCs w:val="26"/>
        </w:rPr>
        <w:tab/>
      </w:r>
      <w:r w:rsidRPr="00C65C23">
        <w:rPr>
          <w:sz w:val="26"/>
          <w:szCs w:val="26"/>
        </w:rPr>
        <w:tab/>
      </w:r>
      <w:r w:rsidRPr="00C65C23">
        <w:rPr>
          <w:sz w:val="26"/>
          <w:szCs w:val="26"/>
        </w:rPr>
        <w:tab/>
      </w:r>
      <w:r w:rsidRPr="00C65C23">
        <w:rPr>
          <w:sz w:val="26"/>
          <w:szCs w:val="26"/>
        </w:rPr>
        <w:tab/>
      </w:r>
      <w:r w:rsidRPr="00C65C23">
        <w:rPr>
          <w:sz w:val="26"/>
          <w:szCs w:val="26"/>
        </w:rPr>
        <w:tab/>
      </w:r>
      <w:r w:rsidR="002502FE" w:rsidRPr="00C65C23">
        <w:rPr>
          <w:sz w:val="26"/>
          <w:szCs w:val="26"/>
        </w:rPr>
        <w:tab/>
      </w:r>
      <w:r w:rsidRPr="00C65C23">
        <w:rPr>
          <w:sz w:val="26"/>
          <w:szCs w:val="26"/>
        </w:rPr>
        <w:tab/>
      </w:r>
      <w:r w:rsidR="007F3D6F" w:rsidRPr="00C65C23">
        <w:rPr>
          <w:sz w:val="26"/>
          <w:szCs w:val="26"/>
        </w:rPr>
        <w:t>Замчевский Д.В.</w:t>
      </w:r>
    </w:p>
    <w:sectPr w:rsidR="007F3D6F" w:rsidRPr="00C65C23" w:rsidSect="0031511A">
      <w:headerReference w:type="even" r:id="rId9"/>
      <w:headerReference w:type="default" r:id="rId10"/>
      <w:pgSz w:w="11906" w:h="16838"/>
      <w:pgMar w:top="851" w:right="851" w:bottom="709"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62A" w:rsidRDefault="002E262A">
      <w:r>
        <w:separator/>
      </w:r>
    </w:p>
  </w:endnote>
  <w:endnote w:type="continuationSeparator" w:id="0">
    <w:p w:rsidR="002E262A" w:rsidRDefault="002E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62A" w:rsidRDefault="002E262A">
      <w:r>
        <w:separator/>
      </w:r>
    </w:p>
  </w:footnote>
  <w:footnote w:type="continuationSeparator" w:id="0">
    <w:p w:rsidR="002E262A" w:rsidRDefault="002E2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62A" w:rsidRDefault="002E262A"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E262A" w:rsidRDefault="002E262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62A" w:rsidRDefault="002E262A"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515F6">
      <w:rPr>
        <w:rStyle w:val="a9"/>
        <w:noProof/>
      </w:rPr>
      <w:t>2</w:t>
    </w:r>
    <w:r>
      <w:rPr>
        <w:rStyle w:val="a9"/>
      </w:rPr>
      <w:fldChar w:fldCharType="end"/>
    </w:r>
  </w:p>
  <w:p w:rsidR="002E262A" w:rsidRDefault="002E262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2">
    <w:nsid w:val="05263A9D"/>
    <w:multiLevelType w:val="hybridMultilevel"/>
    <w:tmpl w:val="9996B6A4"/>
    <w:lvl w:ilvl="0" w:tplc="04190001">
      <w:start w:val="1"/>
      <w:numFmt w:val="bullet"/>
      <w:lvlText w:val=""/>
      <w:lvlJc w:val="left"/>
      <w:pPr>
        <w:ind w:left="1545" w:hanging="360"/>
      </w:pPr>
      <w:rPr>
        <w:rFonts w:ascii="Symbol" w:hAnsi="Symbol" w:hint="default"/>
      </w:rPr>
    </w:lvl>
    <w:lvl w:ilvl="1" w:tplc="04190003">
      <w:start w:val="1"/>
      <w:numFmt w:val="bullet"/>
      <w:lvlText w:val="o"/>
      <w:lvlJc w:val="left"/>
      <w:pPr>
        <w:ind w:left="2265" w:hanging="360"/>
      </w:pPr>
      <w:rPr>
        <w:rFonts w:ascii="Courier New" w:hAnsi="Courier New" w:cs="Courier New" w:hint="default"/>
      </w:rPr>
    </w:lvl>
    <w:lvl w:ilvl="2" w:tplc="04190005">
      <w:start w:val="1"/>
      <w:numFmt w:val="bullet"/>
      <w:lvlText w:val=""/>
      <w:lvlJc w:val="left"/>
      <w:pPr>
        <w:ind w:left="2985" w:hanging="360"/>
      </w:pPr>
      <w:rPr>
        <w:rFonts w:ascii="Wingdings" w:hAnsi="Wingdings" w:hint="default"/>
      </w:rPr>
    </w:lvl>
    <w:lvl w:ilvl="3" w:tplc="04190001">
      <w:start w:val="1"/>
      <w:numFmt w:val="bullet"/>
      <w:lvlText w:val=""/>
      <w:lvlJc w:val="left"/>
      <w:pPr>
        <w:ind w:left="3705" w:hanging="360"/>
      </w:pPr>
      <w:rPr>
        <w:rFonts w:ascii="Symbol" w:hAnsi="Symbol" w:hint="default"/>
      </w:rPr>
    </w:lvl>
    <w:lvl w:ilvl="4" w:tplc="04190003">
      <w:start w:val="1"/>
      <w:numFmt w:val="bullet"/>
      <w:lvlText w:val="o"/>
      <w:lvlJc w:val="left"/>
      <w:pPr>
        <w:ind w:left="4425" w:hanging="360"/>
      </w:pPr>
      <w:rPr>
        <w:rFonts w:ascii="Courier New" w:hAnsi="Courier New" w:cs="Courier New" w:hint="default"/>
      </w:rPr>
    </w:lvl>
    <w:lvl w:ilvl="5" w:tplc="04190005">
      <w:start w:val="1"/>
      <w:numFmt w:val="bullet"/>
      <w:lvlText w:val=""/>
      <w:lvlJc w:val="left"/>
      <w:pPr>
        <w:ind w:left="5145" w:hanging="360"/>
      </w:pPr>
      <w:rPr>
        <w:rFonts w:ascii="Wingdings" w:hAnsi="Wingdings" w:hint="default"/>
      </w:rPr>
    </w:lvl>
    <w:lvl w:ilvl="6" w:tplc="04190001">
      <w:start w:val="1"/>
      <w:numFmt w:val="bullet"/>
      <w:lvlText w:val=""/>
      <w:lvlJc w:val="left"/>
      <w:pPr>
        <w:ind w:left="5865" w:hanging="360"/>
      </w:pPr>
      <w:rPr>
        <w:rFonts w:ascii="Symbol" w:hAnsi="Symbol" w:hint="default"/>
      </w:rPr>
    </w:lvl>
    <w:lvl w:ilvl="7" w:tplc="04190003">
      <w:start w:val="1"/>
      <w:numFmt w:val="bullet"/>
      <w:lvlText w:val="o"/>
      <w:lvlJc w:val="left"/>
      <w:pPr>
        <w:ind w:left="6585" w:hanging="360"/>
      </w:pPr>
      <w:rPr>
        <w:rFonts w:ascii="Courier New" w:hAnsi="Courier New" w:cs="Courier New" w:hint="default"/>
      </w:rPr>
    </w:lvl>
    <w:lvl w:ilvl="8" w:tplc="04190005">
      <w:start w:val="1"/>
      <w:numFmt w:val="bullet"/>
      <w:lvlText w:val=""/>
      <w:lvlJc w:val="left"/>
      <w:pPr>
        <w:ind w:left="7305" w:hanging="360"/>
      </w:pPr>
      <w:rPr>
        <w:rFonts w:ascii="Wingdings" w:hAnsi="Wingdings" w:hint="default"/>
      </w:rPr>
    </w:lvl>
  </w:abstractNum>
  <w:abstractNum w:abstractNumId="3">
    <w:nsid w:val="07BC59EA"/>
    <w:multiLevelType w:val="hybridMultilevel"/>
    <w:tmpl w:val="64883D7E"/>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4">
    <w:nsid w:val="0852646C"/>
    <w:multiLevelType w:val="hybridMultilevel"/>
    <w:tmpl w:val="AC7E07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BC5795"/>
    <w:multiLevelType w:val="hybridMultilevel"/>
    <w:tmpl w:val="B1769794"/>
    <w:lvl w:ilvl="0" w:tplc="52B08514">
      <w:start w:val="1"/>
      <w:numFmt w:val="decimal"/>
      <w:lvlText w:val="%1)"/>
      <w:lvlJc w:val="left"/>
      <w:pPr>
        <w:ind w:left="1849" w:hanging="114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1607358E"/>
    <w:multiLevelType w:val="hybridMultilevel"/>
    <w:tmpl w:val="B450F304"/>
    <w:lvl w:ilvl="0" w:tplc="E11457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BA96478"/>
    <w:multiLevelType w:val="hybridMultilevel"/>
    <w:tmpl w:val="199A9930"/>
    <w:lvl w:ilvl="0" w:tplc="555655AA">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1D656761"/>
    <w:multiLevelType w:val="multilevel"/>
    <w:tmpl w:val="6600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D07732"/>
    <w:multiLevelType w:val="hybridMultilevel"/>
    <w:tmpl w:val="2C4CBF9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nsid w:val="21C54BCD"/>
    <w:multiLevelType w:val="hybridMultilevel"/>
    <w:tmpl w:val="5FC8F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934B1D"/>
    <w:multiLevelType w:val="multilevel"/>
    <w:tmpl w:val="2268377A"/>
    <w:lvl w:ilvl="0">
      <w:start w:val="1"/>
      <w:numFmt w:val="decimal"/>
      <w:lvlText w:val="%1."/>
      <w:lvlJc w:val="left"/>
      <w:pPr>
        <w:ind w:left="720" w:hanging="360"/>
      </w:pPr>
      <w:rPr>
        <w:rFonts w:cs="Times New Roman"/>
        <w:b/>
      </w:rPr>
    </w:lvl>
    <w:lvl w:ilvl="1">
      <w:start w:val="1"/>
      <w:numFmt w:val="decimal"/>
      <w:isLgl/>
      <w:lvlText w:val="%1.%2."/>
      <w:lvlJc w:val="left"/>
      <w:pPr>
        <w:ind w:left="1288" w:hanging="720"/>
      </w:pPr>
      <w:rPr>
        <w:rFonts w:cs="Times New Roman"/>
        <w:b w:val="0"/>
        <w:color w:val="auto"/>
      </w:rPr>
    </w:lvl>
    <w:lvl w:ilvl="2">
      <w:start w:val="1"/>
      <w:numFmt w:val="decimal"/>
      <w:isLgl/>
      <w:lvlText w:val="%1.%2.%3."/>
      <w:lvlJc w:val="left"/>
      <w:pPr>
        <w:ind w:left="1997" w:hanging="720"/>
      </w:pPr>
      <w:rPr>
        <w:rFonts w:cs="Times New Roman"/>
        <w:b w:val="0"/>
      </w:rPr>
    </w:lvl>
    <w:lvl w:ilvl="3">
      <w:start w:val="1"/>
      <w:numFmt w:val="decimal"/>
      <w:isLgl/>
      <w:lvlText w:val="%1.%2.%3.%4."/>
      <w:lvlJc w:val="left"/>
      <w:pPr>
        <w:ind w:left="2487" w:hanging="1080"/>
      </w:pPr>
      <w:rPr>
        <w:rFonts w:cs="Times New Roman"/>
        <w:b w:val="0"/>
      </w:rPr>
    </w:lvl>
    <w:lvl w:ilvl="4">
      <w:start w:val="1"/>
      <w:numFmt w:val="decimal"/>
      <w:isLgl/>
      <w:lvlText w:val="%1.%2.%3.%4.%5."/>
      <w:lvlJc w:val="left"/>
      <w:pPr>
        <w:ind w:left="2836" w:hanging="1080"/>
      </w:pPr>
      <w:rPr>
        <w:rFonts w:cs="Times New Roman"/>
        <w:b w:val="0"/>
      </w:rPr>
    </w:lvl>
    <w:lvl w:ilvl="5">
      <w:start w:val="1"/>
      <w:numFmt w:val="decimal"/>
      <w:isLgl/>
      <w:lvlText w:val="%1.%2.%3.%4.%5.%6."/>
      <w:lvlJc w:val="left"/>
      <w:pPr>
        <w:ind w:left="3545" w:hanging="1440"/>
      </w:pPr>
      <w:rPr>
        <w:rFonts w:cs="Times New Roman"/>
        <w:b w:val="0"/>
      </w:rPr>
    </w:lvl>
    <w:lvl w:ilvl="6">
      <w:start w:val="1"/>
      <w:numFmt w:val="decimal"/>
      <w:isLgl/>
      <w:lvlText w:val="%1.%2.%3.%4.%5.%6.%7."/>
      <w:lvlJc w:val="left"/>
      <w:pPr>
        <w:ind w:left="4254" w:hanging="1800"/>
      </w:pPr>
      <w:rPr>
        <w:rFonts w:cs="Times New Roman"/>
        <w:b w:val="0"/>
      </w:rPr>
    </w:lvl>
    <w:lvl w:ilvl="7">
      <w:start w:val="1"/>
      <w:numFmt w:val="decimal"/>
      <w:isLgl/>
      <w:lvlText w:val="%1.%2.%3.%4.%5.%6.%7.%8."/>
      <w:lvlJc w:val="left"/>
      <w:pPr>
        <w:ind w:left="4603" w:hanging="1800"/>
      </w:pPr>
      <w:rPr>
        <w:rFonts w:cs="Times New Roman"/>
        <w:b w:val="0"/>
      </w:rPr>
    </w:lvl>
    <w:lvl w:ilvl="8">
      <w:start w:val="1"/>
      <w:numFmt w:val="decimal"/>
      <w:isLgl/>
      <w:lvlText w:val="%1.%2.%3.%4.%5.%6.%7.%8.%9."/>
      <w:lvlJc w:val="left"/>
      <w:pPr>
        <w:ind w:left="5312" w:hanging="2160"/>
      </w:pPr>
      <w:rPr>
        <w:rFonts w:cs="Times New Roman"/>
        <w:b w:val="0"/>
      </w:rPr>
    </w:lvl>
  </w:abstractNum>
  <w:abstractNum w:abstractNumId="12">
    <w:nsid w:val="35C74C76"/>
    <w:multiLevelType w:val="hybridMultilevel"/>
    <w:tmpl w:val="F988A02C"/>
    <w:lvl w:ilvl="0" w:tplc="2CDEA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71848DC"/>
    <w:multiLevelType w:val="hybridMultilevel"/>
    <w:tmpl w:val="27266800"/>
    <w:lvl w:ilvl="0" w:tplc="49247F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3B625092"/>
    <w:multiLevelType w:val="hybridMultilevel"/>
    <w:tmpl w:val="2A8A5E3A"/>
    <w:lvl w:ilvl="0" w:tplc="06F8ABA4">
      <w:start w:val="1"/>
      <w:numFmt w:val="decimal"/>
      <w:lvlText w:val="%1."/>
      <w:lvlJc w:val="left"/>
      <w:pPr>
        <w:ind w:left="1637" w:hanging="360"/>
      </w:p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15">
    <w:nsid w:val="3C902082"/>
    <w:multiLevelType w:val="singleLevel"/>
    <w:tmpl w:val="85A20272"/>
    <w:lvl w:ilvl="0">
      <w:start w:val="1"/>
      <w:numFmt w:val="decimal"/>
      <w:lvlText w:val="%1)"/>
      <w:legacy w:legacy="1" w:legacySpace="0" w:legacyIndent="327"/>
      <w:lvlJc w:val="left"/>
      <w:pPr>
        <w:ind w:left="0" w:firstLine="0"/>
      </w:pPr>
      <w:rPr>
        <w:rFonts w:ascii="Times New Roman" w:hAnsi="Times New Roman" w:cs="Times New Roman" w:hint="default"/>
      </w:rPr>
    </w:lvl>
  </w:abstractNum>
  <w:abstractNum w:abstractNumId="16">
    <w:nsid w:val="3DBE6D72"/>
    <w:multiLevelType w:val="hybridMultilevel"/>
    <w:tmpl w:val="A2784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ED7442"/>
    <w:multiLevelType w:val="hybridMultilevel"/>
    <w:tmpl w:val="EFE6F496"/>
    <w:lvl w:ilvl="0" w:tplc="17847FE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8">
    <w:nsid w:val="40E307AF"/>
    <w:multiLevelType w:val="hybridMultilevel"/>
    <w:tmpl w:val="E6E8E35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47E259C5"/>
    <w:multiLevelType w:val="hybridMultilevel"/>
    <w:tmpl w:val="22C668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2776AE8"/>
    <w:multiLevelType w:val="hybridMultilevel"/>
    <w:tmpl w:val="5734EA64"/>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1">
    <w:nsid w:val="56ED1083"/>
    <w:multiLevelType w:val="hybridMultilevel"/>
    <w:tmpl w:val="5DB2E2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1E305E5"/>
    <w:multiLevelType w:val="hybridMultilevel"/>
    <w:tmpl w:val="BDF626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3853412"/>
    <w:multiLevelType w:val="hybridMultilevel"/>
    <w:tmpl w:val="C8CCDD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6B457B7"/>
    <w:multiLevelType w:val="hybridMultilevel"/>
    <w:tmpl w:val="30126FB8"/>
    <w:lvl w:ilvl="0" w:tplc="1026C8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5">
    <w:nsid w:val="683E5815"/>
    <w:multiLevelType w:val="hybridMultilevel"/>
    <w:tmpl w:val="AC0012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752B4C6B"/>
    <w:multiLevelType w:val="hybridMultilevel"/>
    <w:tmpl w:val="F2705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9930C1"/>
    <w:multiLevelType w:val="hybridMultilevel"/>
    <w:tmpl w:val="63DC57F4"/>
    <w:lvl w:ilvl="0" w:tplc="5508798C">
      <w:start w:val="1"/>
      <w:numFmt w:val="decimal"/>
      <w:lvlText w:val="%1."/>
      <w:lvlJc w:val="left"/>
      <w:pPr>
        <w:ind w:left="1414" w:hanging="70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nsid w:val="7DF612A7"/>
    <w:multiLevelType w:val="hybridMultilevel"/>
    <w:tmpl w:val="A62EAE7E"/>
    <w:lvl w:ilvl="0" w:tplc="0960F62E">
      <w:start w:val="1"/>
      <w:numFmt w:val="decimal"/>
      <w:lvlText w:val="%1."/>
      <w:lvlJc w:val="left"/>
      <w:pPr>
        <w:tabs>
          <w:tab w:val="num" w:pos="1080"/>
        </w:tabs>
        <w:ind w:left="1080" w:hanging="36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7F7C18FF"/>
    <w:multiLevelType w:val="hybridMultilevel"/>
    <w:tmpl w:val="2A5205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8"/>
  </w:num>
  <w:num w:numId="2">
    <w:abstractNumId w:val="25"/>
  </w:num>
  <w:num w:numId="3">
    <w:abstractNumId w:val="9"/>
  </w:num>
  <w:num w:numId="4">
    <w:abstractNumId w:val="19"/>
  </w:num>
  <w:num w:numId="5">
    <w:abstractNumId w:val="7"/>
  </w:num>
  <w:num w:numId="6">
    <w:abstractNumId w:val="18"/>
  </w:num>
  <w:num w:numId="7">
    <w:abstractNumId w:val="1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6"/>
  </w:num>
  <w:num w:numId="16">
    <w:abstractNumId w:val="8"/>
  </w:num>
  <w:num w:numId="17">
    <w:abstractNumId w:val="20"/>
  </w:num>
  <w:num w:numId="18">
    <w:abstractNumId w:val="3"/>
  </w:num>
  <w:num w:numId="19">
    <w:abstractNumId w:val="0"/>
  </w:num>
  <w:num w:numId="20">
    <w:abstractNumId w:val="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num>
  <w:num w:numId="23">
    <w:abstractNumId w:val="16"/>
  </w:num>
  <w:num w:numId="24">
    <w:abstractNumId w:val="26"/>
  </w:num>
  <w:num w:numId="25">
    <w:abstractNumId w:val="23"/>
  </w:num>
  <w:num w:numId="26">
    <w:abstractNumId w:val="10"/>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1"/>
  </w:num>
  <w:num w:numId="32">
    <w:abstractNumId w:val="22"/>
  </w:num>
  <w:num w:numId="33">
    <w:abstractNumId w:val="29"/>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628"/>
    <w:rsid w:val="00000AA1"/>
    <w:rsid w:val="00000EA9"/>
    <w:rsid w:val="00002520"/>
    <w:rsid w:val="00003B67"/>
    <w:rsid w:val="00003D89"/>
    <w:rsid w:val="0000585D"/>
    <w:rsid w:val="000058BE"/>
    <w:rsid w:val="000072F4"/>
    <w:rsid w:val="0001030E"/>
    <w:rsid w:val="000132AD"/>
    <w:rsid w:val="000149DA"/>
    <w:rsid w:val="000174D3"/>
    <w:rsid w:val="000176BB"/>
    <w:rsid w:val="00017822"/>
    <w:rsid w:val="00017F52"/>
    <w:rsid w:val="00020548"/>
    <w:rsid w:val="000205A7"/>
    <w:rsid w:val="00020DEC"/>
    <w:rsid w:val="000220B4"/>
    <w:rsid w:val="00023AEA"/>
    <w:rsid w:val="0002483A"/>
    <w:rsid w:val="00027345"/>
    <w:rsid w:val="00027B13"/>
    <w:rsid w:val="00027CD2"/>
    <w:rsid w:val="00032301"/>
    <w:rsid w:val="000325FD"/>
    <w:rsid w:val="0003293F"/>
    <w:rsid w:val="00033E23"/>
    <w:rsid w:val="000345BB"/>
    <w:rsid w:val="00034E3D"/>
    <w:rsid w:val="00035DDD"/>
    <w:rsid w:val="0003679F"/>
    <w:rsid w:val="00037306"/>
    <w:rsid w:val="000374C4"/>
    <w:rsid w:val="0003788F"/>
    <w:rsid w:val="000378C0"/>
    <w:rsid w:val="000400BB"/>
    <w:rsid w:val="0004139F"/>
    <w:rsid w:val="000426E6"/>
    <w:rsid w:val="00042E62"/>
    <w:rsid w:val="00043950"/>
    <w:rsid w:val="00045445"/>
    <w:rsid w:val="00045994"/>
    <w:rsid w:val="00045B3E"/>
    <w:rsid w:val="00051037"/>
    <w:rsid w:val="000514E2"/>
    <w:rsid w:val="0005247B"/>
    <w:rsid w:val="00052A41"/>
    <w:rsid w:val="00053132"/>
    <w:rsid w:val="000538BA"/>
    <w:rsid w:val="00054592"/>
    <w:rsid w:val="0005533B"/>
    <w:rsid w:val="000554BB"/>
    <w:rsid w:val="0005556F"/>
    <w:rsid w:val="00055AF2"/>
    <w:rsid w:val="0005604B"/>
    <w:rsid w:val="00056DBD"/>
    <w:rsid w:val="000663E2"/>
    <w:rsid w:val="000668B2"/>
    <w:rsid w:val="0006785E"/>
    <w:rsid w:val="00067C4C"/>
    <w:rsid w:val="00070915"/>
    <w:rsid w:val="00071482"/>
    <w:rsid w:val="00071A93"/>
    <w:rsid w:val="000722E3"/>
    <w:rsid w:val="00072A0A"/>
    <w:rsid w:val="00074A54"/>
    <w:rsid w:val="00074E52"/>
    <w:rsid w:val="00075546"/>
    <w:rsid w:val="000774F0"/>
    <w:rsid w:val="000801BF"/>
    <w:rsid w:val="000801D7"/>
    <w:rsid w:val="00082B3F"/>
    <w:rsid w:val="00083394"/>
    <w:rsid w:val="00083968"/>
    <w:rsid w:val="0008414D"/>
    <w:rsid w:val="00084218"/>
    <w:rsid w:val="00084D7E"/>
    <w:rsid w:val="0008633A"/>
    <w:rsid w:val="00087A48"/>
    <w:rsid w:val="00090E96"/>
    <w:rsid w:val="00092514"/>
    <w:rsid w:val="000948BA"/>
    <w:rsid w:val="000956F6"/>
    <w:rsid w:val="00095CF4"/>
    <w:rsid w:val="000963AD"/>
    <w:rsid w:val="000A1586"/>
    <w:rsid w:val="000A2DE7"/>
    <w:rsid w:val="000A3487"/>
    <w:rsid w:val="000A51C2"/>
    <w:rsid w:val="000A53C6"/>
    <w:rsid w:val="000A586A"/>
    <w:rsid w:val="000A7B2F"/>
    <w:rsid w:val="000B00FF"/>
    <w:rsid w:val="000B0AA8"/>
    <w:rsid w:val="000B0CA1"/>
    <w:rsid w:val="000B1012"/>
    <w:rsid w:val="000B158A"/>
    <w:rsid w:val="000B1893"/>
    <w:rsid w:val="000B1DB7"/>
    <w:rsid w:val="000B260D"/>
    <w:rsid w:val="000B27B2"/>
    <w:rsid w:val="000B39BE"/>
    <w:rsid w:val="000C0643"/>
    <w:rsid w:val="000C13F6"/>
    <w:rsid w:val="000C1B29"/>
    <w:rsid w:val="000C1E38"/>
    <w:rsid w:val="000C27FB"/>
    <w:rsid w:val="000C62A7"/>
    <w:rsid w:val="000C6B17"/>
    <w:rsid w:val="000C6C57"/>
    <w:rsid w:val="000C7048"/>
    <w:rsid w:val="000C766F"/>
    <w:rsid w:val="000C78CF"/>
    <w:rsid w:val="000D0590"/>
    <w:rsid w:val="000D0BA7"/>
    <w:rsid w:val="000D0DF5"/>
    <w:rsid w:val="000D2203"/>
    <w:rsid w:val="000D2B1B"/>
    <w:rsid w:val="000D2DDB"/>
    <w:rsid w:val="000D58A6"/>
    <w:rsid w:val="000D6D18"/>
    <w:rsid w:val="000D79AF"/>
    <w:rsid w:val="000E2330"/>
    <w:rsid w:val="000E2B0A"/>
    <w:rsid w:val="000E367E"/>
    <w:rsid w:val="000E3CDD"/>
    <w:rsid w:val="000E4735"/>
    <w:rsid w:val="000E482F"/>
    <w:rsid w:val="000E585F"/>
    <w:rsid w:val="000E5DC3"/>
    <w:rsid w:val="000E6091"/>
    <w:rsid w:val="000E6B62"/>
    <w:rsid w:val="000E7900"/>
    <w:rsid w:val="000F100F"/>
    <w:rsid w:val="000F16BD"/>
    <w:rsid w:val="000F194B"/>
    <w:rsid w:val="000F2EFE"/>
    <w:rsid w:val="000F5D72"/>
    <w:rsid w:val="001012CA"/>
    <w:rsid w:val="001037A9"/>
    <w:rsid w:val="00104266"/>
    <w:rsid w:val="00104D72"/>
    <w:rsid w:val="00105344"/>
    <w:rsid w:val="00105DF0"/>
    <w:rsid w:val="00106697"/>
    <w:rsid w:val="001101AE"/>
    <w:rsid w:val="0011031A"/>
    <w:rsid w:val="00112333"/>
    <w:rsid w:val="00113412"/>
    <w:rsid w:val="00113AB8"/>
    <w:rsid w:val="00116DA8"/>
    <w:rsid w:val="00120442"/>
    <w:rsid w:val="00121BA7"/>
    <w:rsid w:val="00121C6C"/>
    <w:rsid w:val="00123893"/>
    <w:rsid w:val="00123E17"/>
    <w:rsid w:val="00124793"/>
    <w:rsid w:val="001251EC"/>
    <w:rsid w:val="00126050"/>
    <w:rsid w:val="00126E13"/>
    <w:rsid w:val="00126EA3"/>
    <w:rsid w:val="00127B92"/>
    <w:rsid w:val="00127D6B"/>
    <w:rsid w:val="001307C7"/>
    <w:rsid w:val="00132B3E"/>
    <w:rsid w:val="00132BC6"/>
    <w:rsid w:val="00134CC9"/>
    <w:rsid w:val="00135AA3"/>
    <w:rsid w:val="00137EA6"/>
    <w:rsid w:val="00140250"/>
    <w:rsid w:val="00140801"/>
    <w:rsid w:val="001421B3"/>
    <w:rsid w:val="0014255A"/>
    <w:rsid w:val="001463CD"/>
    <w:rsid w:val="001469AB"/>
    <w:rsid w:val="00146B35"/>
    <w:rsid w:val="00147701"/>
    <w:rsid w:val="00147ADC"/>
    <w:rsid w:val="00147F32"/>
    <w:rsid w:val="00147FFE"/>
    <w:rsid w:val="001515F6"/>
    <w:rsid w:val="001517D5"/>
    <w:rsid w:val="001528E3"/>
    <w:rsid w:val="00153CF4"/>
    <w:rsid w:val="001543F8"/>
    <w:rsid w:val="001544DB"/>
    <w:rsid w:val="00154C74"/>
    <w:rsid w:val="00154D5C"/>
    <w:rsid w:val="0015549E"/>
    <w:rsid w:val="00155D19"/>
    <w:rsid w:val="00155D2E"/>
    <w:rsid w:val="00155FD1"/>
    <w:rsid w:val="00156D79"/>
    <w:rsid w:val="00157550"/>
    <w:rsid w:val="00157A86"/>
    <w:rsid w:val="00157E13"/>
    <w:rsid w:val="00161660"/>
    <w:rsid w:val="00162A76"/>
    <w:rsid w:val="00163063"/>
    <w:rsid w:val="001633E9"/>
    <w:rsid w:val="00164276"/>
    <w:rsid w:val="00164C8C"/>
    <w:rsid w:val="00165314"/>
    <w:rsid w:val="001655F7"/>
    <w:rsid w:val="00165E69"/>
    <w:rsid w:val="00166318"/>
    <w:rsid w:val="00166B60"/>
    <w:rsid w:val="00166E4E"/>
    <w:rsid w:val="00166F3D"/>
    <w:rsid w:val="00170789"/>
    <w:rsid w:val="00170BA4"/>
    <w:rsid w:val="00171D5E"/>
    <w:rsid w:val="00172209"/>
    <w:rsid w:val="00172BFF"/>
    <w:rsid w:val="001734FD"/>
    <w:rsid w:val="001735A2"/>
    <w:rsid w:val="00175066"/>
    <w:rsid w:val="00175744"/>
    <w:rsid w:val="00175C1C"/>
    <w:rsid w:val="00177B05"/>
    <w:rsid w:val="00177C50"/>
    <w:rsid w:val="00177DE2"/>
    <w:rsid w:val="00180371"/>
    <w:rsid w:val="00180509"/>
    <w:rsid w:val="0018092B"/>
    <w:rsid w:val="00180CB6"/>
    <w:rsid w:val="00181299"/>
    <w:rsid w:val="001821BE"/>
    <w:rsid w:val="00182429"/>
    <w:rsid w:val="0018262F"/>
    <w:rsid w:val="00183224"/>
    <w:rsid w:val="00183698"/>
    <w:rsid w:val="0018411F"/>
    <w:rsid w:val="001849FA"/>
    <w:rsid w:val="0018560D"/>
    <w:rsid w:val="00185762"/>
    <w:rsid w:val="00185EDD"/>
    <w:rsid w:val="00187418"/>
    <w:rsid w:val="0019012E"/>
    <w:rsid w:val="001905DC"/>
    <w:rsid w:val="00191FE0"/>
    <w:rsid w:val="00192955"/>
    <w:rsid w:val="00192A71"/>
    <w:rsid w:val="00192E07"/>
    <w:rsid w:val="00194DB4"/>
    <w:rsid w:val="00195FBC"/>
    <w:rsid w:val="00197ED1"/>
    <w:rsid w:val="001A0873"/>
    <w:rsid w:val="001A09BF"/>
    <w:rsid w:val="001A0A28"/>
    <w:rsid w:val="001A196C"/>
    <w:rsid w:val="001A3829"/>
    <w:rsid w:val="001A3F4A"/>
    <w:rsid w:val="001A4C54"/>
    <w:rsid w:val="001A502C"/>
    <w:rsid w:val="001A5031"/>
    <w:rsid w:val="001A5084"/>
    <w:rsid w:val="001A589F"/>
    <w:rsid w:val="001A7168"/>
    <w:rsid w:val="001B028D"/>
    <w:rsid w:val="001B0469"/>
    <w:rsid w:val="001B0CFF"/>
    <w:rsid w:val="001B127A"/>
    <w:rsid w:val="001B139E"/>
    <w:rsid w:val="001B44CF"/>
    <w:rsid w:val="001B4738"/>
    <w:rsid w:val="001B4BED"/>
    <w:rsid w:val="001B5E30"/>
    <w:rsid w:val="001B5FFD"/>
    <w:rsid w:val="001C03F0"/>
    <w:rsid w:val="001C04CE"/>
    <w:rsid w:val="001C099E"/>
    <w:rsid w:val="001C2351"/>
    <w:rsid w:val="001C2F42"/>
    <w:rsid w:val="001C4EEB"/>
    <w:rsid w:val="001C4F94"/>
    <w:rsid w:val="001C520E"/>
    <w:rsid w:val="001C5271"/>
    <w:rsid w:val="001C58F5"/>
    <w:rsid w:val="001C59DC"/>
    <w:rsid w:val="001C6508"/>
    <w:rsid w:val="001C7412"/>
    <w:rsid w:val="001D12DF"/>
    <w:rsid w:val="001D1FE0"/>
    <w:rsid w:val="001D41C7"/>
    <w:rsid w:val="001D434E"/>
    <w:rsid w:val="001D4C55"/>
    <w:rsid w:val="001D4C6F"/>
    <w:rsid w:val="001D4DFA"/>
    <w:rsid w:val="001D5573"/>
    <w:rsid w:val="001D692C"/>
    <w:rsid w:val="001E17D1"/>
    <w:rsid w:val="001E270C"/>
    <w:rsid w:val="001E44CA"/>
    <w:rsid w:val="001E5197"/>
    <w:rsid w:val="001E69A7"/>
    <w:rsid w:val="001E7253"/>
    <w:rsid w:val="001F0C39"/>
    <w:rsid w:val="001F0D22"/>
    <w:rsid w:val="001F1C5A"/>
    <w:rsid w:val="001F2143"/>
    <w:rsid w:val="001F37B8"/>
    <w:rsid w:val="001F5058"/>
    <w:rsid w:val="001F50C9"/>
    <w:rsid w:val="001F5324"/>
    <w:rsid w:val="001F5618"/>
    <w:rsid w:val="001F585C"/>
    <w:rsid w:val="001F5900"/>
    <w:rsid w:val="001F59CA"/>
    <w:rsid w:val="001F5D5A"/>
    <w:rsid w:val="001F7A83"/>
    <w:rsid w:val="0020044C"/>
    <w:rsid w:val="00201E6B"/>
    <w:rsid w:val="00201ED9"/>
    <w:rsid w:val="002028BC"/>
    <w:rsid w:val="00203291"/>
    <w:rsid w:val="0020353E"/>
    <w:rsid w:val="0020497D"/>
    <w:rsid w:val="00204B4A"/>
    <w:rsid w:val="002058F5"/>
    <w:rsid w:val="00205E62"/>
    <w:rsid w:val="002074DE"/>
    <w:rsid w:val="0020762B"/>
    <w:rsid w:val="0021128D"/>
    <w:rsid w:val="002119B0"/>
    <w:rsid w:val="00211CF7"/>
    <w:rsid w:val="00212455"/>
    <w:rsid w:val="00212579"/>
    <w:rsid w:val="00212E78"/>
    <w:rsid w:val="002130EA"/>
    <w:rsid w:val="002132CA"/>
    <w:rsid w:val="00213B65"/>
    <w:rsid w:val="00213BF6"/>
    <w:rsid w:val="00213D3C"/>
    <w:rsid w:val="00214E20"/>
    <w:rsid w:val="00216A84"/>
    <w:rsid w:val="00216EB2"/>
    <w:rsid w:val="0021712C"/>
    <w:rsid w:val="002175A7"/>
    <w:rsid w:val="00217A32"/>
    <w:rsid w:val="00217B37"/>
    <w:rsid w:val="00220947"/>
    <w:rsid w:val="0022122F"/>
    <w:rsid w:val="00221483"/>
    <w:rsid w:val="00221C0D"/>
    <w:rsid w:val="00224A63"/>
    <w:rsid w:val="00225454"/>
    <w:rsid w:val="00226528"/>
    <w:rsid w:val="00226777"/>
    <w:rsid w:val="00226A45"/>
    <w:rsid w:val="002300AE"/>
    <w:rsid w:val="00230DA6"/>
    <w:rsid w:val="0023175B"/>
    <w:rsid w:val="00231940"/>
    <w:rsid w:val="00232206"/>
    <w:rsid w:val="00232242"/>
    <w:rsid w:val="00232CAA"/>
    <w:rsid w:val="002331B5"/>
    <w:rsid w:val="00234C1F"/>
    <w:rsid w:val="00235B5C"/>
    <w:rsid w:val="00235D9D"/>
    <w:rsid w:val="002373D7"/>
    <w:rsid w:val="002375E3"/>
    <w:rsid w:val="0023786C"/>
    <w:rsid w:val="00240373"/>
    <w:rsid w:val="00240F2A"/>
    <w:rsid w:val="0024104E"/>
    <w:rsid w:val="0024117F"/>
    <w:rsid w:val="00241B00"/>
    <w:rsid w:val="0024206A"/>
    <w:rsid w:val="00242FD4"/>
    <w:rsid w:val="0024308A"/>
    <w:rsid w:val="00243242"/>
    <w:rsid w:val="002436C9"/>
    <w:rsid w:val="00243974"/>
    <w:rsid w:val="0024571E"/>
    <w:rsid w:val="00247A1D"/>
    <w:rsid w:val="002502FE"/>
    <w:rsid w:val="00250E50"/>
    <w:rsid w:val="00251081"/>
    <w:rsid w:val="002528C4"/>
    <w:rsid w:val="00252CE7"/>
    <w:rsid w:val="00252DC3"/>
    <w:rsid w:val="0025387E"/>
    <w:rsid w:val="00253E3B"/>
    <w:rsid w:val="002547FC"/>
    <w:rsid w:val="00254A99"/>
    <w:rsid w:val="00255556"/>
    <w:rsid w:val="0025630D"/>
    <w:rsid w:val="0025687E"/>
    <w:rsid w:val="00256FF9"/>
    <w:rsid w:val="00260BE2"/>
    <w:rsid w:val="00261AA3"/>
    <w:rsid w:val="00261D66"/>
    <w:rsid w:val="0026276C"/>
    <w:rsid w:val="00262A5A"/>
    <w:rsid w:val="00262B29"/>
    <w:rsid w:val="00264647"/>
    <w:rsid w:val="00264897"/>
    <w:rsid w:val="00264E47"/>
    <w:rsid w:val="00265360"/>
    <w:rsid w:val="00265FBE"/>
    <w:rsid w:val="002665C7"/>
    <w:rsid w:val="00270AB9"/>
    <w:rsid w:val="00272991"/>
    <w:rsid w:val="00272D2A"/>
    <w:rsid w:val="00273E4F"/>
    <w:rsid w:val="002740E2"/>
    <w:rsid w:val="00275B42"/>
    <w:rsid w:val="002760D1"/>
    <w:rsid w:val="0027653F"/>
    <w:rsid w:val="002769B2"/>
    <w:rsid w:val="00280461"/>
    <w:rsid w:val="002807C5"/>
    <w:rsid w:val="002810F2"/>
    <w:rsid w:val="00282E4D"/>
    <w:rsid w:val="00284C59"/>
    <w:rsid w:val="00284DE0"/>
    <w:rsid w:val="00286D5F"/>
    <w:rsid w:val="0028767B"/>
    <w:rsid w:val="00287953"/>
    <w:rsid w:val="00287C9E"/>
    <w:rsid w:val="0029105B"/>
    <w:rsid w:val="0029111D"/>
    <w:rsid w:val="002922A9"/>
    <w:rsid w:val="0029249B"/>
    <w:rsid w:val="0029261A"/>
    <w:rsid w:val="00292B2A"/>
    <w:rsid w:val="002938EC"/>
    <w:rsid w:val="00294331"/>
    <w:rsid w:val="00294CC8"/>
    <w:rsid w:val="00295505"/>
    <w:rsid w:val="0029676D"/>
    <w:rsid w:val="00296DB8"/>
    <w:rsid w:val="0029758F"/>
    <w:rsid w:val="0029775F"/>
    <w:rsid w:val="002A0769"/>
    <w:rsid w:val="002A0CAF"/>
    <w:rsid w:val="002A0EF2"/>
    <w:rsid w:val="002A1AC3"/>
    <w:rsid w:val="002A22E9"/>
    <w:rsid w:val="002A26E3"/>
    <w:rsid w:val="002A2ADF"/>
    <w:rsid w:val="002A2B59"/>
    <w:rsid w:val="002A34C3"/>
    <w:rsid w:val="002A3A03"/>
    <w:rsid w:val="002A4C6E"/>
    <w:rsid w:val="002A4E1B"/>
    <w:rsid w:val="002A5466"/>
    <w:rsid w:val="002A5A5A"/>
    <w:rsid w:val="002B2388"/>
    <w:rsid w:val="002B2CA8"/>
    <w:rsid w:val="002B2EAE"/>
    <w:rsid w:val="002B32C2"/>
    <w:rsid w:val="002B34D2"/>
    <w:rsid w:val="002B4623"/>
    <w:rsid w:val="002B4682"/>
    <w:rsid w:val="002B4694"/>
    <w:rsid w:val="002B555A"/>
    <w:rsid w:val="002B6558"/>
    <w:rsid w:val="002B6675"/>
    <w:rsid w:val="002B6DAC"/>
    <w:rsid w:val="002C05D6"/>
    <w:rsid w:val="002C0DB7"/>
    <w:rsid w:val="002C38DD"/>
    <w:rsid w:val="002C4867"/>
    <w:rsid w:val="002C4E46"/>
    <w:rsid w:val="002C4EDC"/>
    <w:rsid w:val="002C5DA1"/>
    <w:rsid w:val="002C683D"/>
    <w:rsid w:val="002C68B5"/>
    <w:rsid w:val="002C7A32"/>
    <w:rsid w:val="002D373B"/>
    <w:rsid w:val="002D524D"/>
    <w:rsid w:val="002D6871"/>
    <w:rsid w:val="002D7307"/>
    <w:rsid w:val="002D78F0"/>
    <w:rsid w:val="002E197F"/>
    <w:rsid w:val="002E262A"/>
    <w:rsid w:val="002E2944"/>
    <w:rsid w:val="002E4DBE"/>
    <w:rsid w:val="002E5C07"/>
    <w:rsid w:val="002E664E"/>
    <w:rsid w:val="002E7209"/>
    <w:rsid w:val="002F034F"/>
    <w:rsid w:val="002F11FC"/>
    <w:rsid w:val="002F2DC9"/>
    <w:rsid w:val="002F394E"/>
    <w:rsid w:val="002F3F93"/>
    <w:rsid w:val="002F6FDD"/>
    <w:rsid w:val="003025E9"/>
    <w:rsid w:val="003029E8"/>
    <w:rsid w:val="003042DA"/>
    <w:rsid w:val="003051A5"/>
    <w:rsid w:val="003069C9"/>
    <w:rsid w:val="00307BC0"/>
    <w:rsid w:val="0031024E"/>
    <w:rsid w:val="00310CBE"/>
    <w:rsid w:val="003116D2"/>
    <w:rsid w:val="00311CC3"/>
    <w:rsid w:val="00312663"/>
    <w:rsid w:val="00313E8F"/>
    <w:rsid w:val="00314342"/>
    <w:rsid w:val="00314D6D"/>
    <w:rsid w:val="00314F01"/>
    <w:rsid w:val="0031511A"/>
    <w:rsid w:val="003165BF"/>
    <w:rsid w:val="0031730A"/>
    <w:rsid w:val="003173B4"/>
    <w:rsid w:val="00317452"/>
    <w:rsid w:val="003174AF"/>
    <w:rsid w:val="00317C2A"/>
    <w:rsid w:val="00321421"/>
    <w:rsid w:val="00323940"/>
    <w:rsid w:val="003239D1"/>
    <w:rsid w:val="00323F0C"/>
    <w:rsid w:val="00324000"/>
    <w:rsid w:val="003241CA"/>
    <w:rsid w:val="003261BA"/>
    <w:rsid w:val="00326222"/>
    <w:rsid w:val="00327A30"/>
    <w:rsid w:val="00327D53"/>
    <w:rsid w:val="00330A66"/>
    <w:rsid w:val="00333013"/>
    <w:rsid w:val="0033382B"/>
    <w:rsid w:val="0033535E"/>
    <w:rsid w:val="00336B89"/>
    <w:rsid w:val="00337352"/>
    <w:rsid w:val="00337499"/>
    <w:rsid w:val="00340E7B"/>
    <w:rsid w:val="00342A11"/>
    <w:rsid w:val="0034461E"/>
    <w:rsid w:val="003447DB"/>
    <w:rsid w:val="00345ADF"/>
    <w:rsid w:val="00345B37"/>
    <w:rsid w:val="00346625"/>
    <w:rsid w:val="00346BB5"/>
    <w:rsid w:val="00347A04"/>
    <w:rsid w:val="00350E52"/>
    <w:rsid w:val="00350EB3"/>
    <w:rsid w:val="003513D0"/>
    <w:rsid w:val="003515E0"/>
    <w:rsid w:val="00351C35"/>
    <w:rsid w:val="003524F4"/>
    <w:rsid w:val="00352574"/>
    <w:rsid w:val="0035296A"/>
    <w:rsid w:val="00353C17"/>
    <w:rsid w:val="00353D4D"/>
    <w:rsid w:val="0035649F"/>
    <w:rsid w:val="0035698C"/>
    <w:rsid w:val="00356FE5"/>
    <w:rsid w:val="003576E6"/>
    <w:rsid w:val="00357E7B"/>
    <w:rsid w:val="00360C4F"/>
    <w:rsid w:val="003618B7"/>
    <w:rsid w:val="003619F5"/>
    <w:rsid w:val="00361FA7"/>
    <w:rsid w:val="0036237E"/>
    <w:rsid w:val="00362C14"/>
    <w:rsid w:val="00362D11"/>
    <w:rsid w:val="00362DFD"/>
    <w:rsid w:val="00364605"/>
    <w:rsid w:val="00364774"/>
    <w:rsid w:val="00366FE7"/>
    <w:rsid w:val="003700CC"/>
    <w:rsid w:val="0037051B"/>
    <w:rsid w:val="00370797"/>
    <w:rsid w:val="00372345"/>
    <w:rsid w:val="003723F7"/>
    <w:rsid w:val="0037246E"/>
    <w:rsid w:val="00372D6B"/>
    <w:rsid w:val="003731A7"/>
    <w:rsid w:val="003734B1"/>
    <w:rsid w:val="0037387F"/>
    <w:rsid w:val="003748DD"/>
    <w:rsid w:val="00376259"/>
    <w:rsid w:val="00377277"/>
    <w:rsid w:val="00377C42"/>
    <w:rsid w:val="00377FF8"/>
    <w:rsid w:val="003819FA"/>
    <w:rsid w:val="00382926"/>
    <w:rsid w:val="00383D0E"/>
    <w:rsid w:val="00384ACA"/>
    <w:rsid w:val="0038751C"/>
    <w:rsid w:val="00387DA5"/>
    <w:rsid w:val="00391899"/>
    <w:rsid w:val="0039251E"/>
    <w:rsid w:val="00392E7C"/>
    <w:rsid w:val="0039391D"/>
    <w:rsid w:val="0039401A"/>
    <w:rsid w:val="003941BE"/>
    <w:rsid w:val="00394C3A"/>
    <w:rsid w:val="003950DD"/>
    <w:rsid w:val="00395C19"/>
    <w:rsid w:val="00396B9A"/>
    <w:rsid w:val="003A06AF"/>
    <w:rsid w:val="003A3A2A"/>
    <w:rsid w:val="003A5547"/>
    <w:rsid w:val="003A6BE9"/>
    <w:rsid w:val="003A7E3C"/>
    <w:rsid w:val="003B49A9"/>
    <w:rsid w:val="003B4EB3"/>
    <w:rsid w:val="003B512B"/>
    <w:rsid w:val="003B61CA"/>
    <w:rsid w:val="003B69E7"/>
    <w:rsid w:val="003B714C"/>
    <w:rsid w:val="003C0AA7"/>
    <w:rsid w:val="003C1CA6"/>
    <w:rsid w:val="003C269A"/>
    <w:rsid w:val="003C26D9"/>
    <w:rsid w:val="003C30B7"/>
    <w:rsid w:val="003C3E45"/>
    <w:rsid w:val="003C4483"/>
    <w:rsid w:val="003C58CC"/>
    <w:rsid w:val="003C5C9B"/>
    <w:rsid w:val="003D0070"/>
    <w:rsid w:val="003D031B"/>
    <w:rsid w:val="003D11DC"/>
    <w:rsid w:val="003D180E"/>
    <w:rsid w:val="003D199F"/>
    <w:rsid w:val="003D38CC"/>
    <w:rsid w:val="003D3CBD"/>
    <w:rsid w:val="003D43B1"/>
    <w:rsid w:val="003D55AD"/>
    <w:rsid w:val="003D580C"/>
    <w:rsid w:val="003D63E9"/>
    <w:rsid w:val="003D7596"/>
    <w:rsid w:val="003E01AE"/>
    <w:rsid w:val="003E047F"/>
    <w:rsid w:val="003E0502"/>
    <w:rsid w:val="003E138A"/>
    <w:rsid w:val="003E1875"/>
    <w:rsid w:val="003E1AE9"/>
    <w:rsid w:val="003E1C5E"/>
    <w:rsid w:val="003E2821"/>
    <w:rsid w:val="003E2E7D"/>
    <w:rsid w:val="003E37B2"/>
    <w:rsid w:val="003E38F2"/>
    <w:rsid w:val="003E40C3"/>
    <w:rsid w:val="003E4295"/>
    <w:rsid w:val="003E457E"/>
    <w:rsid w:val="003E491B"/>
    <w:rsid w:val="003E538D"/>
    <w:rsid w:val="003E63FC"/>
    <w:rsid w:val="003E752E"/>
    <w:rsid w:val="003F0171"/>
    <w:rsid w:val="003F09CF"/>
    <w:rsid w:val="003F0B5F"/>
    <w:rsid w:val="003F0E68"/>
    <w:rsid w:val="003F3831"/>
    <w:rsid w:val="003F4065"/>
    <w:rsid w:val="003F6444"/>
    <w:rsid w:val="003F7528"/>
    <w:rsid w:val="003F7FEA"/>
    <w:rsid w:val="00402652"/>
    <w:rsid w:val="004031DB"/>
    <w:rsid w:val="00403AA8"/>
    <w:rsid w:val="00404118"/>
    <w:rsid w:val="0040542E"/>
    <w:rsid w:val="00405855"/>
    <w:rsid w:val="0040670C"/>
    <w:rsid w:val="00406801"/>
    <w:rsid w:val="00406A94"/>
    <w:rsid w:val="004073A1"/>
    <w:rsid w:val="00411007"/>
    <w:rsid w:val="004116B9"/>
    <w:rsid w:val="00411B30"/>
    <w:rsid w:val="00411E2F"/>
    <w:rsid w:val="00412A9B"/>
    <w:rsid w:val="00412B84"/>
    <w:rsid w:val="00412C6D"/>
    <w:rsid w:val="00413532"/>
    <w:rsid w:val="00413B72"/>
    <w:rsid w:val="00414AB6"/>
    <w:rsid w:val="00414B4F"/>
    <w:rsid w:val="004151C6"/>
    <w:rsid w:val="0041618C"/>
    <w:rsid w:val="004170F9"/>
    <w:rsid w:val="00417C08"/>
    <w:rsid w:val="00420AB1"/>
    <w:rsid w:val="00420BD2"/>
    <w:rsid w:val="0042136E"/>
    <w:rsid w:val="004217EE"/>
    <w:rsid w:val="004218C8"/>
    <w:rsid w:val="0042329B"/>
    <w:rsid w:val="00423565"/>
    <w:rsid w:val="00424A3D"/>
    <w:rsid w:val="00425206"/>
    <w:rsid w:val="00426060"/>
    <w:rsid w:val="00426378"/>
    <w:rsid w:val="0042669C"/>
    <w:rsid w:val="00426B02"/>
    <w:rsid w:val="00427CBC"/>
    <w:rsid w:val="00427E28"/>
    <w:rsid w:val="0043012A"/>
    <w:rsid w:val="004306BA"/>
    <w:rsid w:val="0043082B"/>
    <w:rsid w:val="00431F82"/>
    <w:rsid w:val="00432B20"/>
    <w:rsid w:val="00434617"/>
    <w:rsid w:val="004347BD"/>
    <w:rsid w:val="0043598E"/>
    <w:rsid w:val="0043613F"/>
    <w:rsid w:val="00436169"/>
    <w:rsid w:val="004367A8"/>
    <w:rsid w:val="0043714E"/>
    <w:rsid w:val="00437399"/>
    <w:rsid w:val="0044006E"/>
    <w:rsid w:val="00440585"/>
    <w:rsid w:val="004407FF"/>
    <w:rsid w:val="00441D79"/>
    <w:rsid w:val="00443401"/>
    <w:rsid w:val="00443672"/>
    <w:rsid w:val="004436B3"/>
    <w:rsid w:val="00444276"/>
    <w:rsid w:val="0044501E"/>
    <w:rsid w:val="00445721"/>
    <w:rsid w:val="00445FFF"/>
    <w:rsid w:val="004466E4"/>
    <w:rsid w:val="00447509"/>
    <w:rsid w:val="0045169B"/>
    <w:rsid w:val="004521A8"/>
    <w:rsid w:val="004529DF"/>
    <w:rsid w:val="00452F18"/>
    <w:rsid w:val="00453A88"/>
    <w:rsid w:val="00453CFA"/>
    <w:rsid w:val="0045449C"/>
    <w:rsid w:val="00454D4D"/>
    <w:rsid w:val="004554B9"/>
    <w:rsid w:val="00455D46"/>
    <w:rsid w:val="00457C9B"/>
    <w:rsid w:val="00457D5A"/>
    <w:rsid w:val="00457E0D"/>
    <w:rsid w:val="004600B2"/>
    <w:rsid w:val="00460C4B"/>
    <w:rsid w:val="00461424"/>
    <w:rsid w:val="00461999"/>
    <w:rsid w:val="00463EF3"/>
    <w:rsid w:val="00464F8F"/>
    <w:rsid w:val="0046635F"/>
    <w:rsid w:val="00466C6D"/>
    <w:rsid w:val="00466CE7"/>
    <w:rsid w:val="00467624"/>
    <w:rsid w:val="0047150D"/>
    <w:rsid w:val="00471DA1"/>
    <w:rsid w:val="00472912"/>
    <w:rsid w:val="00474603"/>
    <w:rsid w:val="00475741"/>
    <w:rsid w:val="00475D83"/>
    <w:rsid w:val="0047613C"/>
    <w:rsid w:val="004809F0"/>
    <w:rsid w:val="00480ED5"/>
    <w:rsid w:val="00481842"/>
    <w:rsid w:val="00481BF1"/>
    <w:rsid w:val="00484923"/>
    <w:rsid w:val="0048526C"/>
    <w:rsid w:val="00486BEB"/>
    <w:rsid w:val="004876D0"/>
    <w:rsid w:val="004877AE"/>
    <w:rsid w:val="0049104D"/>
    <w:rsid w:val="00491148"/>
    <w:rsid w:val="00491EED"/>
    <w:rsid w:val="0049366A"/>
    <w:rsid w:val="004946EF"/>
    <w:rsid w:val="004947FD"/>
    <w:rsid w:val="00495828"/>
    <w:rsid w:val="00497CFE"/>
    <w:rsid w:val="004A22AE"/>
    <w:rsid w:val="004A2FC9"/>
    <w:rsid w:val="004A4151"/>
    <w:rsid w:val="004A5482"/>
    <w:rsid w:val="004A66EE"/>
    <w:rsid w:val="004A6E83"/>
    <w:rsid w:val="004A76EA"/>
    <w:rsid w:val="004A7869"/>
    <w:rsid w:val="004B05A0"/>
    <w:rsid w:val="004B0975"/>
    <w:rsid w:val="004B16D7"/>
    <w:rsid w:val="004B4CB2"/>
    <w:rsid w:val="004B571E"/>
    <w:rsid w:val="004B6499"/>
    <w:rsid w:val="004B7269"/>
    <w:rsid w:val="004B75DE"/>
    <w:rsid w:val="004B7757"/>
    <w:rsid w:val="004C0045"/>
    <w:rsid w:val="004C04E9"/>
    <w:rsid w:val="004C1868"/>
    <w:rsid w:val="004C1B4F"/>
    <w:rsid w:val="004C291C"/>
    <w:rsid w:val="004C60CE"/>
    <w:rsid w:val="004C7635"/>
    <w:rsid w:val="004C7C2B"/>
    <w:rsid w:val="004D2AB4"/>
    <w:rsid w:val="004D50E6"/>
    <w:rsid w:val="004D5E63"/>
    <w:rsid w:val="004D6B51"/>
    <w:rsid w:val="004D6BED"/>
    <w:rsid w:val="004D6CF3"/>
    <w:rsid w:val="004D7EB0"/>
    <w:rsid w:val="004E29E3"/>
    <w:rsid w:val="004E3079"/>
    <w:rsid w:val="004E556C"/>
    <w:rsid w:val="004E5FDF"/>
    <w:rsid w:val="004E6057"/>
    <w:rsid w:val="004E6733"/>
    <w:rsid w:val="004E6E7C"/>
    <w:rsid w:val="004F0E82"/>
    <w:rsid w:val="004F20FF"/>
    <w:rsid w:val="004F38B8"/>
    <w:rsid w:val="004F4539"/>
    <w:rsid w:val="004F60A3"/>
    <w:rsid w:val="004F720B"/>
    <w:rsid w:val="004F7B7B"/>
    <w:rsid w:val="004F7E3B"/>
    <w:rsid w:val="005002DC"/>
    <w:rsid w:val="005003FE"/>
    <w:rsid w:val="005009D2"/>
    <w:rsid w:val="005019A5"/>
    <w:rsid w:val="005029D0"/>
    <w:rsid w:val="00502A28"/>
    <w:rsid w:val="00502F04"/>
    <w:rsid w:val="005032A8"/>
    <w:rsid w:val="00503303"/>
    <w:rsid w:val="005034CD"/>
    <w:rsid w:val="005036F1"/>
    <w:rsid w:val="005045F5"/>
    <w:rsid w:val="00506529"/>
    <w:rsid w:val="00507AC4"/>
    <w:rsid w:val="00511EE8"/>
    <w:rsid w:val="0051252F"/>
    <w:rsid w:val="005125BC"/>
    <w:rsid w:val="00512C41"/>
    <w:rsid w:val="0051467F"/>
    <w:rsid w:val="00514C79"/>
    <w:rsid w:val="005155D7"/>
    <w:rsid w:val="00516393"/>
    <w:rsid w:val="00516F18"/>
    <w:rsid w:val="00517226"/>
    <w:rsid w:val="00520805"/>
    <w:rsid w:val="00520B37"/>
    <w:rsid w:val="00520D83"/>
    <w:rsid w:val="00521705"/>
    <w:rsid w:val="00521789"/>
    <w:rsid w:val="00521BD0"/>
    <w:rsid w:val="00522339"/>
    <w:rsid w:val="005230DB"/>
    <w:rsid w:val="00523127"/>
    <w:rsid w:val="005240EF"/>
    <w:rsid w:val="00524E14"/>
    <w:rsid w:val="00525973"/>
    <w:rsid w:val="00527DB5"/>
    <w:rsid w:val="00531C3D"/>
    <w:rsid w:val="00531FA2"/>
    <w:rsid w:val="00532D15"/>
    <w:rsid w:val="00534D43"/>
    <w:rsid w:val="005350FE"/>
    <w:rsid w:val="005366D7"/>
    <w:rsid w:val="00537582"/>
    <w:rsid w:val="00537C84"/>
    <w:rsid w:val="00540CD1"/>
    <w:rsid w:val="00542D96"/>
    <w:rsid w:val="005443E9"/>
    <w:rsid w:val="00544EE7"/>
    <w:rsid w:val="005478A8"/>
    <w:rsid w:val="005513A8"/>
    <w:rsid w:val="005515C4"/>
    <w:rsid w:val="0055249D"/>
    <w:rsid w:val="005527F3"/>
    <w:rsid w:val="0055280E"/>
    <w:rsid w:val="00553B48"/>
    <w:rsid w:val="00553BBD"/>
    <w:rsid w:val="00553C5A"/>
    <w:rsid w:val="00553D69"/>
    <w:rsid w:val="0055407A"/>
    <w:rsid w:val="005541AF"/>
    <w:rsid w:val="00554519"/>
    <w:rsid w:val="00554554"/>
    <w:rsid w:val="00556299"/>
    <w:rsid w:val="0055644C"/>
    <w:rsid w:val="00556753"/>
    <w:rsid w:val="00556DE7"/>
    <w:rsid w:val="0055753B"/>
    <w:rsid w:val="005620D0"/>
    <w:rsid w:val="00563156"/>
    <w:rsid w:val="00565AFB"/>
    <w:rsid w:val="005679EF"/>
    <w:rsid w:val="00567ACC"/>
    <w:rsid w:val="00567FC8"/>
    <w:rsid w:val="00570A29"/>
    <w:rsid w:val="0057278C"/>
    <w:rsid w:val="00573AE5"/>
    <w:rsid w:val="0057435D"/>
    <w:rsid w:val="0057551A"/>
    <w:rsid w:val="00576196"/>
    <w:rsid w:val="00576E9F"/>
    <w:rsid w:val="00576FE1"/>
    <w:rsid w:val="005776C5"/>
    <w:rsid w:val="0058090C"/>
    <w:rsid w:val="00581C70"/>
    <w:rsid w:val="005841D0"/>
    <w:rsid w:val="00584969"/>
    <w:rsid w:val="00584F77"/>
    <w:rsid w:val="00585885"/>
    <w:rsid w:val="005866EC"/>
    <w:rsid w:val="00586CEA"/>
    <w:rsid w:val="00590423"/>
    <w:rsid w:val="005909E9"/>
    <w:rsid w:val="005913E0"/>
    <w:rsid w:val="00591EC2"/>
    <w:rsid w:val="00593109"/>
    <w:rsid w:val="00593A5D"/>
    <w:rsid w:val="00594B77"/>
    <w:rsid w:val="00594FAD"/>
    <w:rsid w:val="005966A1"/>
    <w:rsid w:val="005970FA"/>
    <w:rsid w:val="005979CF"/>
    <w:rsid w:val="00597AAC"/>
    <w:rsid w:val="00597BA0"/>
    <w:rsid w:val="005A08BD"/>
    <w:rsid w:val="005A0C6E"/>
    <w:rsid w:val="005A0ED8"/>
    <w:rsid w:val="005A17E7"/>
    <w:rsid w:val="005A189D"/>
    <w:rsid w:val="005A24EA"/>
    <w:rsid w:val="005A2D08"/>
    <w:rsid w:val="005A3C37"/>
    <w:rsid w:val="005A4889"/>
    <w:rsid w:val="005A5004"/>
    <w:rsid w:val="005A7A2D"/>
    <w:rsid w:val="005B048F"/>
    <w:rsid w:val="005B208E"/>
    <w:rsid w:val="005B3254"/>
    <w:rsid w:val="005B3B2A"/>
    <w:rsid w:val="005B4C2D"/>
    <w:rsid w:val="005B4C5F"/>
    <w:rsid w:val="005B5542"/>
    <w:rsid w:val="005B7263"/>
    <w:rsid w:val="005C07ED"/>
    <w:rsid w:val="005C14D5"/>
    <w:rsid w:val="005C1C6C"/>
    <w:rsid w:val="005C2C51"/>
    <w:rsid w:val="005C2E82"/>
    <w:rsid w:val="005C2ED3"/>
    <w:rsid w:val="005C3640"/>
    <w:rsid w:val="005C36D0"/>
    <w:rsid w:val="005C4047"/>
    <w:rsid w:val="005C4EA7"/>
    <w:rsid w:val="005C581F"/>
    <w:rsid w:val="005D063E"/>
    <w:rsid w:val="005D0C4F"/>
    <w:rsid w:val="005D1344"/>
    <w:rsid w:val="005D17CD"/>
    <w:rsid w:val="005D253C"/>
    <w:rsid w:val="005D4955"/>
    <w:rsid w:val="005D6F52"/>
    <w:rsid w:val="005D7360"/>
    <w:rsid w:val="005D7411"/>
    <w:rsid w:val="005D7ABE"/>
    <w:rsid w:val="005D7D97"/>
    <w:rsid w:val="005E044D"/>
    <w:rsid w:val="005E0468"/>
    <w:rsid w:val="005E23FD"/>
    <w:rsid w:val="005E2618"/>
    <w:rsid w:val="005E2B95"/>
    <w:rsid w:val="005E3597"/>
    <w:rsid w:val="005E43CB"/>
    <w:rsid w:val="005E568C"/>
    <w:rsid w:val="005E5CED"/>
    <w:rsid w:val="005F088C"/>
    <w:rsid w:val="005F0F25"/>
    <w:rsid w:val="005F1A78"/>
    <w:rsid w:val="005F4730"/>
    <w:rsid w:val="005F4C41"/>
    <w:rsid w:val="005F4C73"/>
    <w:rsid w:val="005F4DDD"/>
    <w:rsid w:val="005F531A"/>
    <w:rsid w:val="005F55C7"/>
    <w:rsid w:val="005F7A7D"/>
    <w:rsid w:val="00600DD3"/>
    <w:rsid w:val="00601854"/>
    <w:rsid w:val="006036D2"/>
    <w:rsid w:val="00605530"/>
    <w:rsid w:val="00605FC2"/>
    <w:rsid w:val="00607BA5"/>
    <w:rsid w:val="00607DDC"/>
    <w:rsid w:val="006111D9"/>
    <w:rsid w:val="00611FA7"/>
    <w:rsid w:val="00612BD0"/>
    <w:rsid w:val="006131D1"/>
    <w:rsid w:val="00613290"/>
    <w:rsid w:val="006136F8"/>
    <w:rsid w:val="00613AF6"/>
    <w:rsid w:val="006148DA"/>
    <w:rsid w:val="00614B37"/>
    <w:rsid w:val="006161B7"/>
    <w:rsid w:val="00617CCC"/>
    <w:rsid w:val="006214E6"/>
    <w:rsid w:val="00622826"/>
    <w:rsid w:val="0062422F"/>
    <w:rsid w:val="00624648"/>
    <w:rsid w:val="00625524"/>
    <w:rsid w:val="00625BD9"/>
    <w:rsid w:val="00627575"/>
    <w:rsid w:val="006275A5"/>
    <w:rsid w:val="00631846"/>
    <w:rsid w:val="00631CAB"/>
    <w:rsid w:val="006327AB"/>
    <w:rsid w:val="00632A32"/>
    <w:rsid w:val="00632DAA"/>
    <w:rsid w:val="00633F3F"/>
    <w:rsid w:val="00634271"/>
    <w:rsid w:val="006348A0"/>
    <w:rsid w:val="00635165"/>
    <w:rsid w:val="00635242"/>
    <w:rsid w:val="006353EF"/>
    <w:rsid w:val="006369F9"/>
    <w:rsid w:val="00637CC6"/>
    <w:rsid w:val="00640B75"/>
    <w:rsid w:val="0064219E"/>
    <w:rsid w:val="0064256E"/>
    <w:rsid w:val="0064277F"/>
    <w:rsid w:val="00643E00"/>
    <w:rsid w:val="00644DBE"/>
    <w:rsid w:val="006463E0"/>
    <w:rsid w:val="00646AD1"/>
    <w:rsid w:val="00647723"/>
    <w:rsid w:val="00647C6A"/>
    <w:rsid w:val="006507D2"/>
    <w:rsid w:val="00652B0A"/>
    <w:rsid w:val="00653677"/>
    <w:rsid w:val="00653BBA"/>
    <w:rsid w:val="00653E35"/>
    <w:rsid w:val="00654765"/>
    <w:rsid w:val="00654FE8"/>
    <w:rsid w:val="006556CF"/>
    <w:rsid w:val="006560BE"/>
    <w:rsid w:val="00656F24"/>
    <w:rsid w:val="00657125"/>
    <w:rsid w:val="0065734F"/>
    <w:rsid w:val="00657FE5"/>
    <w:rsid w:val="00660540"/>
    <w:rsid w:val="006610CA"/>
    <w:rsid w:val="00661BAC"/>
    <w:rsid w:val="00662207"/>
    <w:rsid w:val="00662DF4"/>
    <w:rsid w:val="00662EB2"/>
    <w:rsid w:val="0066423F"/>
    <w:rsid w:val="0066427D"/>
    <w:rsid w:val="00664D0F"/>
    <w:rsid w:val="00665008"/>
    <w:rsid w:val="0066508F"/>
    <w:rsid w:val="00665A6A"/>
    <w:rsid w:val="00666B43"/>
    <w:rsid w:val="006670A6"/>
    <w:rsid w:val="00667303"/>
    <w:rsid w:val="006678B0"/>
    <w:rsid w:val="00670017"/>
    <w:rsid w:val="00670DF0"/>
    <w:rsid w:val="00670FFE"/>
    <w:rsid w:val="006720FE"/>
    <w:rsid w:val="006724B4"/>
    <w:rsid w:val="00672835"/>
    <w:rsid w:val="00672A67"/>
    <w:rsid w:val="00672F55"/>
    <w:rsid w:val="0067333F"/>
    <w:rsid w:val="0067377D"/>
    <w:rsid w:val="00673A1B"/>
    <w:rsid w:val="006747D0"/>
    <w:rsid w:val="00674890"/>
    <w:rsid w:val="00676E28"/>
    <w:rsid w:val="00677BD4"/>
    <w:rsid w:val="00680B91"/>
    <w:rsid w:val="00682B47"/>
    <w:rsid w:val="00682B4D"/>
    <w:rsid w:val="00685792"/>
    <w:rsid w:val="00685B63"/>
    <w:rsid w:val="006872DA"/>
    <w:rsid w:val="00691BCE"/>
    <w:rsid w:val="00691F41"/>
    <w:rsid w:val="00692A75"/>
    <w:rsid w:val="006931E9"/>
    <w:rsid w:val="0069375D"/>
    <w:rsid w:val="00693AFC"/>
    <w:rsid w:val="00693C5F"/>
    <w:rsid w:val="00693F09"/>
    <w:rsid w:val="00694682"/>
    <w:rsid w:val="00695B39"/>
    <w:rsid w:val="00695BB9"/>
    <w:rsid w:val="00695C1B"/>
    <w:rsid w:val="00695E6A"/>
    <w:rsid w:val="006A02E5"/>
    <w:rsid w:val="006A0424"/>
    <w:rsid w:val="006A0BD8"/>
    <w:rsid w:val="006A0DC7"/>
    <w:rsid w:val="006A126B"/>
    <w:rsid w:val="006A16EE"/>
    <w:rsid w:val="006A280E"/>
    <w:rsid w:val="006A45C3"/>
    <w:rsid w:val="006A5046"/>
    <w:rsid w:val="006A59F7"/>
    <w:rsid w:val="006A5BF7"/>
    <w:rsid w:val="006A632A"/>
    <w:rsid w:val="006A64A4"/>
    <w:rsid w:val="006A703D"/>
    <w:rsid w:val="006A7924"/>
    <w:rsid w:val="006A7AF4"/>
    <w:rsid w:val="006B0195"/>
    <w:rsid w:val="006B033A"/>
    <w:rsid w:val="006B1E07"/>
    <w:rsid w:val="006B1F75"/>
    <w:rsid w:val="006B20B8"/>
    <w:rsid w:val="006B5380"/>
    <w:rsid w:val="006B6226"/>
    <w:rsid w:val="006B6BC3"/>
    <w:rsid w:val="006B787B"/>
    <w:rsid w:val="006B7B13"/>
    <w:rsid w:val="006B7C4C"/>
    <w:rsid w:val="006C045C"/>
    <w:rsid w:val="006C130A"/>
    <w:rsid w:val="006C1A8B"/>
    <w:rsid w:val="006C1C91"/>
    <w:rsid w:val="006C26A8"/>
    <w:rsid w:val="006C2EDF"/>
    <w:rsid w:val="006C3A9D"/>
    <w:rsid w:val="006C4069"/>
    <w:rsid w:val="006C46CF"/>
    <w:rsid w:val="006C686F"/>
    <w:rsid w:val="006C698C"/>
    <w:rsid w:val="006C798B"/>
    <w:rsid w:val="006D086D"/>
    <w:rsid w:val="006D1119"/>
    <w:rsid w:val="006D112E"/>
    <w:rsid w:val="006D2EEE"/>
    <w:rsid w:val="006D36F3"/>
    <w:rsid w:val="006D3B82"/>
    <w:rsid w:val="006D46DC"/>
    <w:rsid w:val="006D5A7B"/>
    <w:rsid w:val="006D6300"/>
    <w:rsid w:val="006D6468"/>
    <w:rsid w:val="006D6AC0"/>
    <w:rsid w:val="006D7407"/>
    <w:rsid w:val="006E0688"/>
    <w:rsid w:val="006E0790"/>
    <w:rsid w:val="006E13A2"/>
    <w:rsid w:val="006E2C90"/>
    <w:rsid w:val="006E2E96"/>
    <w:rsid w:val="006E35D9"/>
    <w:rsid w:val="006E40F1"/>
    <w:rsid w:val="006E5047"/>
    <w:rsid w:val="006E7E3D"/>
    <w:rsid w:val="006F06EF"/>
    <w:rsid w:val="006F0FF2"/>
    <w:rsid w:val="006F1DBF"/>
    <w:rsid w:val="006F3520"/>
    <w:rsid w:val="006F4FE5"/>
    <w:rsid w:val="006F5305"/>
    <w:rsid w:val="006F54A4"/>
    <w:rsid w:val="006F6A74"/>
    <w:rsid w:val="006F72B3"/>
    <w:rsid w:val="006F750A"/>
    <w:rsid w:val="006F7799"/>
    <w:rsid w:val="00700234"/>
    <w:rsid w:val="00700851"/>
    <w:rsid w:val="00704544"/>
    <w:rsid w:val="00704E40"/>
    <w:rsid w:val="00706B50"/>
    <w:rsid w:val="0070712A"/>
    <w:rsid w:val="0070727A"/>
    <w:rsid w:val="00710ADF"/>
    <w:rsid w:val="00711136"/>
    <w:rsid w:val="0071197A"/>
    <w:rsid w:val="00712209"/>
    <w:rsid w:val="00712259"/>
    <w:rsid w:val="00712528"/>
    <w:rsid w:val="00712CC1"/>
    <w:rsid w:val="007149DE"/>
    <w:rsid w:val="007165EB"/>
    <w:rsid w:val="007168DC"/>
    <w:rsid w:val="0071731B"/>
    <w:rsid w:val="00717A56"/>
    <w:rsid w:val="00717EAC"/>
    <w:rsid w:val="007206A6"/>
    <w:rsid w:val="007218FA"/>
    <w:rsid w:val="00721CD9"/>
    <w:rsid w:val="007226D6"/>
    <w:rsid w:val="0072311C"/>
    <w:rsid w:val="007238FE"/>
    <w:rsid w:val="00724851"/>
    <w:rsid w:val="00725771"/>
    <w:rsid w:val="007311C3"/>
    <w:rsid w:val="00731DD0"/>
    <w:rsid w:val="00732BA3"/>
    <w:rsid w:val="0073314D"/>
    <w:rsid w:val="00733779"/>
    <w:rsid w:val="00733B97"/>
    <w:rsid w:val="00733BBB"/>
    <w:rsid w:val="00733BFF"/>
    <w:rsid w:val="00733E54"/>
    <w:rsid w:val="007346BA"/>
    <w:rsid w:val="0073473F"/>
    <w:rsid w:val="00734EEF"/>
    <w:rsid w:val="0073532A"/>
    <w:rsid w:val="007354F4"/>
    <w:rsid w:val="00736275"/>
    <w:rsid w:val="007362B3"/>
    <w:rsid w:val="00736EAF"/>
    <w:rsid w:val="0073700C"/>
    <w:rsid w:val="007379B9"/>
    <w:rsid w:val="00740B8D"/>
    <w:rsid w:val="0074120B"/>
    <w:rsid w:val="0074358D"/>
    <w:rsid w:val="00743684"/>
    <w:rsid w:val="0074474B"/>
    <w:rsid w:val="00744E18"/>
    <w:rsid w:val="007457F2"/>
    <w:rsid w:val="00745B1C"/>
    <w:rsid w:val="00745BB8"/>
    <w:rsid w:val="00746AFC"/>
    <w:rsid w:val="00750901"/>
    <w:rsid w:val="00750D2C"/>
    <w:rsid w:val="00751253"/>
    <w:rsid w:val="00751476"/>
    <w:rsid w:val="00752F5C"/>
    <w:rsid w:val="00754F4A"/>
    <w:rsid w:val="00754F61"/>
    <w:rsid w:val="007563C5"/>
    <w:rsid w:val="00757236"/>
    <w:rsid w:val="00757706"/>
    <w:rsid w:val="0075794C"/>
    <w:rsid w:val="00757F7A"/>
    <w:rsid w:val="00757FD3"/>
    <w:rsid w:val="007621CC"/>
    <w:rsid w:val="007635D6"/>
    <w:rsid w:val="00764775"/>
    <w:rsid w:val="00764826"/>
    <w:rsid w:val="00764B88"/>
    <w:rsid w:val="00764F68"/>
    <w:rsid w:val="00766792"/>
    <w:rsid w:val="00767306"/>
    <w:rsid w:val="007676C0"/>
    <w:rsid w:val="00767C00"/>
    <w:rsid w:val="00770C4A"/>
    <w:rsid w:val="00772B92"/>
    <w:rsid w:val="00773FF3"/>
    <w:rsid w:val="007746DA"/>
    <w:rsid w:val="00777132"/>
    <w:rsid w:val="00777280"/>
    <w:rsid w:val="0077738A"/>
    <w:rsid w:val="007775ED"/>
    <w:rsid w:val="00777CFF"/>
    <w:rsid w:val="0078208F"/>
    <w:rsid w:val="007823B9"/>
    <w:rsid w:val="00782B88"/>
    <w:rsid w:val="00783461"/>
    <w:rsid w:val="00783B4B"/>
    <w:rsid w:val="007856B2"/>
    <w:rsid w:val="0078590E"/>
    <w:rsid w:val="00786CA9"/>
    <w:rsid w:val="00787CAA"/>
    <w:rsid w:val="00790373"/>
    <w:rsid w:val="007910A3"/>
    <w:rsid w:val="00791230"/>
    <w:rsid w:val="00791721"/>
    <w:rsid w:val="0079199E"/>
    <w:rsid w:val="007919A2"/>
    <w:rsid w:val="0079452A"/>
    <w:rsid w:val="00794B65"/>
    <w:rsid w:val="007953EF"/>
    <w:rsid w:val="00795674"/>
    <w:rsid w:val="00796713"/>
    <w:rsid w:val="00796D7E"/>
    <w:rsid w:val="00797459"/>
    <w:rsid w:val="00797D12"/>
    <w:rsid w:val="007A0207"/>
    <w:rsid w:val="007A04D7"/>
    <w:rsid w:val="007A153A"/>
    <w:rsid w:val="007A16B1"/>
    <w:rsid w:val="007A2941"/>
    <w:rsid w:val="007A3C8A"/>
    <w:rsid w:val="007A4189"/>
    <w:rsid w:val="007A529C"/>
    <w:rsid w:val="007A742A"/>
    <w:rsid w:val="007A7545"/>
    <w:rsid w:val="007A7E76"/>
    <w:rsid w:val="007B0280"/>
    <w:rsid w:val="007B04C8"/>
    <w:rsid w:val="007B1742"/>
    <w:rsid w:val="007B2CFC"/>
    <w:rsid w:val="007B2F5A"/>
    <w:rsid w:val="007B33BA"/>
    <w:rsid w:val="007B3851"/>
    <w:rsid w:val="007B3890"/>
    <w:rsid w:val="007B3AF8"/>
    <w:rsid w:val="007B409D"/>
    <w:rsid w:val="007B49E7"/>
    <w:rsid w:val="007B5C60"/>
    <w:rsid w:val="007B60FE"/>
    <w:rsid w:val="007C1E5F"/>
    <w:rsid w:val="007C22DD"/>
    <w:rsid w:val="007C3157"/>
    <w:rsid w:val="007C39B7"/>
    <w:rsid w:val="007C3A20"/>
    <w:rsid w:val="007C4E89"/>
    <w:rsid w:val="007C55F2"/>
    <w:rsid w:val="007C62A2"/>
    <w:rsid w:val="007C6E5D"/>
    <w:rsid w:val="007D017A"/>
    <w:rsid w:val="007D0304"/>
    <w:rsid w:val="007D0668"/>
    <w:rsid w:val="007D13F5"/>
    <w:rsid w:val="007D1B52"/>
    <w:rsid w:val="007D765B"/>
    <w:rsid w:val="007E1473"/>
    <w:rsid w:val="007E1B63"/>
    <w:rsid w:val="007E2EB2"/>
    <w:rsid w:val="007E32CF"/>
    <w:rsid w:val="007E370D"/>
    <w:rsid w:val="007E4185"/>
    <w:rsid w:val="007E4AD1"/>
    <w:rsid w:val="007E52D3"/>
    <w:rsid w:val="007E540A"/>
    <w:rsid w:val="007E59A4"/>
    <w:rsid w:val="007E59A9"/>
    <w:rsid w:val="007E5B0F"/>
    <w:rsid w:val="007E65DC"/>
    <w:rsid w:val="007E6F57"/>
    <w:rsid w:val="007E7BE3"/>
    <w:rsid w:val="007F017F"/>
    <w:rsid w:val="007F022F"/>
    <w:rsid w:val="007F11C6"/>
    <w:rsid w:val="007F2629"/>
    <w:rsid w:val="007F2A55"/>
    <w:rsid w:val="007F3336"/>
    <w:rsid w:val="007F3349"/>
    <w:rsid w:val="007F3BE0"/>
    <w:rsid w:val="007F3D6F"/>
    <w:rsid w:val="007F435D"/>
    <w:rsid w:val="007F7B30"/>
    <w:rsid w:val="007F7F9B"/>
    <w:rsid w:val="008006ED"/>
    <w:rsid w:val="00800D76"/>
    <w:rsid w:val="00801BE0"/>
    <w:rsid w:val="00801DBA"/>
    <w:rsid w:val="00802995"/>
    <w:rsid w:val="00805ECB"/>
    <w:rsid w:val="0080692E"/>
    <w:rsid w:val="008074EB"/>
    <w:rsid w:val="0080770F"/>
    <w:rsid w:val="00807AF9"/>
    <w:rsid w:val="00810DF6"/>
    <w:rsid w:val="008117B0"/>
    <w:rsid w:val="008120A8"/>
    <w:rsid w:val="0081210D"/>
    <w:rsid w:val="00813F29"/>
    <w:rsid w:val="00814AB5"/>
    <w:rsid w:val="00814E2F"/>
    <w:rsid w:val="0081547B"/>
    <w:rsid w:val="00816482"/>
    <w:rsid w:val="008168AC"/>
    <w:rsid w:val="008172BA"/>
    <w:rsid w:val="0081749E"/>
    <w:rsid w:val="00817748"/>
    <w:rsid w:val="00820DD9"/>
    <w:rsid w:val="00820F38"/>
    <w:rsid w:val="00822175"/>
    <w:rsid w:val="008239A0"/>
    <w:rsid w:val="00824683"/>
    <w:rsid w:val="008260ED"/>
    <w:rsid w:val="00826301"/>
    <w:rsid w:val="00830129"/>
    <w:rsid w:val="00830410"/>
    <w:rsid w:val="00830BD4"/>
    <w:rsid w:val="00830EEF"/>
    <w:rsid w:val="00832800"/>
    <w:rsid w:val="00832AF9"/>
    <w:rsid w:val="00833265"/>
    <w:rsid w:val="00833321"/>
    <w:rsid w:val="00833804"/>
    <w:rsid w:val="008346A0"/>
    <w:rsid w:val="00836695"/>
    <w:rsid w:val="008369FD"/>
    <w:rsid w:val="00836EAD"/>
    <w:rsid w:val="00837CE8"/>
    <w:rsid w:val="00840205"/>
    <w:rsid w:val="00840906"/>
    <w:rsid w:val="00841105"/>
    <w:rsid w:val="0084143B"/>
    <w:rsid w:val="00841A2B"/>
    <w:rsid w:val="00842138"/>
    <w:rsid w:val="00842B09"/>
    <w:rsid w:val="008439B5"/>
    <w:rsid w:val="00844D87"/>
    <w:rsid w:val="0084516F"/>
    <w:rsid w:val="00847D5D"/>
    <w:rsid w:val="008508DA"/>
    <w:rsid w:val="00850CC7"/>
    <w:rsid w:val="00850CDD"/>
    <w:rsid w:val="00851409"/>
    <w:rsid w:val="00851787"/>
    <w:rsid w:val="00852098"/>
    <w:rsid w:val="00852660"/>
    <w:rsid w:val="00853380"/>
    <w:rsid w:val="00854305"/>
    <w:rsid w:val="008549FF"/>
    <w:rsid w:val="0085523B"/>
    <w:rsid w:val="0085641B"/>
    <w:rsid w:val="0085783C"/>
    <w:rsid w:val="00860CD9"/>
    <w:rsid w:val="0086112B"/>
    <w:rsid w:val="008611DC"/>
    <w:rsid w:val="00861DC0"/>
    <w:rsid w:val="00862AB8"/>
    <w:rsid w:val="00863EAA"/>
    <w:rsid w:val="008651E8"/>
    <w:rsid w:val="0086527D"/>
    <w:rsid w:val="00866F38"/>
    <w:rsid w:val="00870760"/>
    <w:rsid w:val="0087226F"/>
    <w:rsid w:val="00872969"/>
    <w:rsid w:val="0087588B"/>
    <w:rsid w:val="00875E02"/>
    <w:rsid w:val="0087665C"/>
    <w:rsid w:val="00882494"/>
    <w:rsid w:val="00883CD0"/>
    <w:rsid w:val="00883FC4"/>
    <w:rsid w:val="00884147"/>
    <w:rsid w:val="00885B09"/>
    <w:rsid w:val="00885B7D"/>
    <w:rsid w:val="00886A28"/>
    <w:rsid w:val="00886B6B"/>
    <w:rsid w:val="00886CFC"/>
    <w:rsid w:val="008873A0"/>
    <w:rsid w:val="00891F04"/>
    <w:rsid w:val="00892391"/>
    <w:rsid w:val="00893DB5"/>
    <w:rsid w:val="00894532"/>
    <w:rsid w:val="0089507E"/>
    <w:rsid w:val="00895793"/>
    <w:rsid w:val="00895F18"/>
    <w:rsid w:val="00897411"/>
    <w:rsid w:val="00897638"/>
    <w:rsid w:val="00897B2C"/>
    <w:rsid w:val="008A0673"/>
    <w:rsid w:val="008A0845"/>
    <w:rsid w:val="008A1674"/>
    <w:rsid w:val="008A25F9"/>
    <w:rsid w:val="008A2846"/>
    <w:rsid w:val="008A33F0"/>
    <w:rsid w:val="008A3DD1"/>
    <w:rsid w:val="008A3E20"/>
    <w:rsid w:val="008A40EC"/>
    <w:rsid w:val="008A4325"/>
    <w:rsid w:val="008A460B"/>
    <w:rsid w:val="008A462D"/>
    <w:rsid w:val="008A4841"/>
    <w:rsid w:val="008A493C"/>
    <w:rsid w:val="008A69EB"/>
    <w:rsid w:val="008A7386"/>
    <w:rsid w:val="008A7829"/>
    <w:rsid w:val="008B040C"/>
    <w:rsid w:val="008B0850"/>
    <w:rsid w:val="008B2AFD"/>
    <w:rsid w:val="008B3A4D"/>
    <w:rsid w:val="008B4320"/>
    <w:rsid w:val="008B47C9"/>
    <w:rsid w:val="008B50B3"/>
    <w:rsid w:val="008B557C"/>
    <w:rsid w:val="008B63F7"/>
    <w:rsid w:val="008B6B88"/>
    <w:rsid w:val="008B6C24"/>
    <w:rsid w:val="008B7E76"/>
    <w:rsid w:val="008B7EBD"/>
    <w:rsid w:val="008C043D"/>
    <w:rsid w:val="008C1FA7"/>
    <w:rsid w:val="008C29F7"/>
    <w:rsid w:val="008C3ED2"/>
    <w:rsid w:val="008C5777"/>
    <w:rsid w:val="008C60C0"/>
    <w:rsid w:val="008C66E8"/>
    <w:rsid w:val="008D0AA8"/>
    <w:rsid w:val="008D27A0"/>
    <w:rsid w:val="008D287D"/>
    <w:rsid w:val="008D4902"/>
    <w:rsid w:val="008D66C1"/>
    <w:rsid w:val="008D672A"/>
    <w:rsid w:val="008E1493"/>
    <w:rsid w:val="008E5010"/>
    <w:rsid w:val="008E6159"/>
    <w:rsid w:val="008E7B25"/>
    <w:rsid w:val="008F02F7"/>
    <w:rsid w:val="008F0F40"/>
    <w:rsid w:val="008F1D37"/>
    <w:rsid w:val="008F2B5D"/>
    <w:rsid w:val="008F3163"/>
    <w:rsid w:val="008F332B"/>
    <w:rsid w:val="008F42C9"/>
    <w:rsid w:val="008F6162"/>
    <w:rsid w:val="008F6217"/>
    <w:rsid w:val="008F75D4"/>
    <w:rsid w:val="008F75EE"/>
    <w:rsid w:val="008F7642"/>
    <w:rsid w:val="008F77D3"/>
    <w:rsid w:val="008F7F0E"/>
    <w:rsid w:val="00901B07"/>
    <w:rsid w:val="00901B25"/>
    <w:rsid w:val="00901DCB"/>
    <w:rsid w:val="00901FF9"/>
    <w:rsid w:val="0090226B"/>
    <w:rsid w:val="0090287C"/>
    <w:rsid w:val="009046C4"/>
    <w:rsid w:val="009056BC"/>
    <w:rsid w:val="009057AF"/>
    <w:rsid w:val="009067A8"/>
    <w:rsid w:val="00906F92"/>
    <w:rsid w:val="00910157"/>
    <w:rsid w:val="009107B2"/>
    <w:rsid w:val="00911049"/>
    <w:rsid w:val="009110EE"/>
    <w:rsid w:val="009115C1"/>
    <w:rsid w:val="00911B2A"/>
    <w:rsid w:val="00911F24"/>
    <w:rsid w:val="00912910"/>
    <w:rsid w:val="00913146"/>
    <w:rsid w:val="009138BA"/>
    <w:rsid w:val="00913C9A"/>
    <w:rsid w:val="00916C2D"/>
    <w:rsid w:val="00916E52"/>
    <w:rsid w:val="00917CDC"/>
    <w:rsid w:val="00917DCC"/>
    <w:rsid w:val="00920718"/>
    <w:rsid w:val="00921020"/>
    <w:rsid w:val="00921209"/>
    <w:rsid w:val="009217A2"/>
    <w:rsid w:val="009235CC"/>
    <w:rsid w:val="00923A7B"/>
    <w:rsid w:val="00925240"/>
    <w:rsid w:val="009263B3"/>
    <w:rsid w:val="00926E61"/>
    <w:rsid w:val="009271B8"/>
    <w:rsid w:val="00927241"/>
    <w:rsid w:val="009274A2"/>
    <w:rsid w:val="00930037"/>
    <w:rsid w:val="00931B74"/>
    <w:rsid w:val="00932697"/>
    <w:rsid w:val="0093350A"/>
    <w:rsid w:val="009342C3"/>
    <w:rsid w:val="0093473B"/>
    <w:rsid w:val="00934EAC"/>
    <w:rsid w:val="00935427"/>
    <w:rsid w:val="00935675"/>
    <w:rsid w:val="00935708"/>
    <w:rsid w:val="00935BD8"/>
    <w:rsid w:val="00935DAC"/>
    <w:rsid w:val="00936939"/>
    <w:rsid w:val="00937E25"/>
    <w:rsid w:val="00941863"/>
    <w:rsid w:val="00942088"/>
    <w:rsid w:val="00942708"/>
    <w:rsid w:val="00942999"/>
    <w:rsid w:val="00942A51"/>
    <w:rsid w:val="00943C1E"/>
    <w:rsid w:val="009441D7"/>
    <w:rsid w:val="00946AFC"/>
    <w:rsid w:val="00946E57"/>
    <w:rsid w:val="00947373"/>
    <w:rsid w:val="00947E07"/>
    <w:rsid w:val="00947E4C"/>
    <w:rsid w:val="00950A0E"/>
    <w:rsid w:val="00950A88"/>
    <w:rsid w:val="00950F93"/>
    <w:rsid w:val="009536E4"/>
    <w:rsid w:val="0095373C"/>
    <w:rsid w:val="00953899"/>
    <w:rsid w:val="00953F9B"/>
    <w:rsid w:val="00954834"/>
    <w:rsid w:val="00955185"/>
    <w:rsid w:val="0095521C"/>
    <w:rsid w:val="00957A84"/>
    <w:rsid w:val="00957EF4"/>
    <w:rsid w:val="00960A50"/>
    <w:rsid w:val="00961F58"/>
    <w:rsid w:val="00962F31"/>
    <w:rsid w:val="00963179"/>
    <w:rsid w:val="00964088"/>
    <w:rsid w:val="0096420A"/>
    <w:rsid w:val="009648A6"/>
    <w:rsid w:val="009659C9"/>
    <w:rsid w:val="00966656"/>
    <w:rsid w:val="00967793"/>
    <w:rsid w:val="00967A26"/>
    <w:rsid w:val="00967FCF"/>
    <w:rsid w:val="00970105"/>
    <w:rsid w:val="00971B40"/>
    <w:rsid w:val="00971EB4"/>
    <w:rsid w:val="00973795"/>
    <w:rsid w:val="00973B3F"/>
    <w:rsid w:val="00973CF6"/>
    <w:rsid w:val="00973E12"/>
    <w:rsid w:val="00974D36"/>
    <w:rsid w:val="0097552C"/>
    <w:rsid w:val="009757EC"/>
    <w:rsid w:val="00976F2E"/>
    <w:rsid w:val="009802F9"/>
    <w:rsid w:val="0098033A"/>
    <w:rsid w:val="00981B85"/>
    <w:rsid w:val="00983049"/>
    <w:rsid w:val="00983A40"/>
    <w:rsid w:val="0098437C"/>
    <w:rsid w:val="009852A5"/>
    <w:rsid w:val="00985B98"/>
    <w:rsid w:val="00986784"/>
    <w:rsid w:val="009869CB"/>
    <w:rsid w:val="009869F0"/>
    <w:rsid w:val="00990203"/>
    <w:rsid w:val="00991359"/>
    <w:rsid w:val="009937E3"/>
    <w:rsid w:val="00993C7A"/>
    <w:rsid w:val="0099408B"/>
    <w:rsid w:val="0099562F"/>
    <w:rsid w:val="009960BC"/>
    <w:rsid w:val="00996CD0"/>
    <w:rsid w:val="00997861"/>
    <w:rsid w:val="00997E8B"/>
    <w:rsid w:val="009A01E4"/>
    <w:rsid w:val="009A0353"/>
    <w:rsid w:val="009A1EB2"/>
    <w:rsid w:val="009A27B8"/>
    <w:rsid w:val="009A2A31"/>
    <w:rsid w:val="009A396D"/>
    <w:rsid w:val="009A3A19"/>
    <w:rsid w:val="009A3BBD"/>
    <w:rsid w:val="009A4957"/>
    <w:rsid w:val="009A4C0B"/>
    <w:rsid w:val="009A5551"/>
    <w:rsid w:val="009A6945"/>
    <w:rsid w:val="009A6FA6"/>
    <w:rsid w:val="009A7F5E"/>
    <w:rsid w:val="009B02B1"/>
    <w:rsid w:val="009B1F94"/>
    <w:rsid w:val="009B25EB"/>
    <w:rsid w:val="009B30F6"/>
    <w:rsid w:val="009B54BB"/>
    <w:rsid w:val="009B7622"/>
    <w:rsid w:val="009C0C00"/>
    <w:rsid w:val="009C0EEC"/>
    <w:rsid w:val="009C1A81"/>
    <w:rsid w:val="009C1B07"/>
    <w:rsid w:val="009C2327"/>
    <w:rsid w:val="009C2DD1"/>
    <w:rsid w:val="009C2F14"/>
    <w:rsid w:val="009C33FA"/>
    <w:rsid w:val="009C44EC"/>
    <w:rsid w:val="009C61FA"/>
    <w:rsid w:val="009C7AFD"/>
    <w:rsid w:val="009D19CC"/>
    <w:rsid w:val="009D3395"/>
    <w:rsid w:val="009D3559"/>
    <w:rsid w:val="009D463E"/>
    <w:rsid w:val="009D4826"/>
    <w:rsid w:val="009D550E"/>
    <w:rsid w:val="009D5593"/>
    <w:rsid w:val="009D5D2B"/>
    <w:rsid w:val="009D78F0"/>
    <w:rsid w:val="009E0E41"/>
    <w:rsid w:val="009E2BA4"/>
    <w:rsid w:val="009E3240"/>
    <w:rsid w:val="009E3507"/>
    <w:rsid w:val="009E4F87"/>
    <w:rsid w:val="009E79C1"/>
    <w:rsid w:val="009E79F3"/>
    <w:rsid w:val="009E7E1D"/>
    <w:rsid w:val="009F0488"/>
    <w:rsid w:val="009F1130"/>
    <w:rsid w:val="009F118D"/>
    <w:rsid w:val="009F17E9"/>
    <w:rsid w:val="009F18E0"/>
    <w:rsid w:val="009F20A8"/>
    <w:rsid w:val="009F290D"/>
    <w:rsid w:val="009F2ED4"/>
    <w:rsid w:val="009F40DF"/>
    <w:rsid w:val="009F4672"/>
    <w:rsid w:val="009F5D0B"/>
    <w:rsid w:val="009F5ED8"/>
    <w:rsid w:val="009F62F6"/>
    <w:rsid w:val="009F655E"/>
    <w:rsid w:val="009F7573"/>
    <w:rsid w:val="009F77FE"/>
    <w:rsid w:val="00A00D67"/>
    <w:rsid w:val="00A03B6E"/>
    <w:rsid w:val="00A054F8"/>
    <w:rsid w:val="00A05588"/>
    <w:rsid w:val="00A07792"/>
    <w:rsid w:val="00A10DF5"/>
    <w:rsid w:val="00A130A7"/>
    <w:rsid w:val="00A148BB"/>
    <w:rsid w:val="00A14CB9"/>
    <w:rsid w:val="00A14EB8"/>
    <w:rsid w:val="00A151AB"/>
    <w:rsid w:val="00A163A8"/>
    <w:rsid w:val="00A16DF1"/>
    <w:rsid w:val="00A17986"/>
    <w:rsid w:val="00A21790"/>
    <w:rsid w:val="00A22CA8"/>
    <w:rsid w:val="00A22CF1"/>
    <w:rsid w:val="00A22FEA"/>
    <w:rsid w:val="00A23FD7"/>
    <w:rsid w:val="00A24FB9"/>
    <w:rsid w:val="00A267CD"/>
    <w:rsid w:val="00A304BA"/>
    <w:rsid w:val="00A30B2C"/>
    <w:rsid w:val="00A30C05"/>
    <w:rsid w:val="00A3265D"/>
    <w:rsid w:val="00A32A7D"/>
    <w:rsid w:val="00A33241"/>
    <w:rsid w:val="00A334EF"/>
    <w:rsid w:val="00A33A28"/>
    <w:rsid w:val="00A33A66"/>
    <w:rsid w:val="00A34DB6"/>
    <w:rsid w:val="00A370E9"/>
    <w:rsid w:val="00A37381"/>
    <w:rsid w:val="00A37652"/>
    <w:rsid w:val="00A40877"/>
    <w:rsid w:val="00A4196D"/>
    <w:rsid w:val="00A43DB8"/>
    <w:rsid w:val="00A45424"/>
    <w:rsid w:val="00A464EF"/>
    <w:rsid w:val="00A46C84"/>
    <w:rsid w:val="00A46EE8"/>
    <w:rsid w:val="00A46F6D"/>
    <w:rsid w:val="00A500CC"/>
    <w:rsid w:val="00A500D3"/>
    <w:rsid w:val="00A501D8"/>
    <w:rsid w:val="00A51F9A"/>
    <w:rsid w:val="00A52CF1"/>
    <w:rsid w:val="00A54340"/>
    <w:rsid w:val="00A54B57"/>
    <w:rsid w:val="00A561AC"/>
    <w:rsid w:val="00A57FA5"/>
    <w:rsid w:val="00A600E0"/>
    <w:rsid w:val="00A60913"/>
    <w:rsid w:val="00A6244D"/>
    <w:rsid w:val="00A6394E"/>
    <w:rsid w:val="00A63E74"/>
    <w:rsid w:val="00A65ADF"/>
    <w:rsid w:val="00A65EEA"/>
    <w:rsid w:val="00A65F6B"/>
    <w:rsid w:val="00A6744C"/>
    <w:rsid w:val="00A676F9"/>
    <w:rsid w:val="00A71162"/>
    <w:rsid w:val="00A747C0"/>
    <w:rsid w:val="00A74F06"/>
    <w:rsid w:val="00A75BA0"/>
    <w:rsid w:val="00A75E73"/>
    <w:rsid w:val="00A76983"/>
    <w:rsid w:val="00A76D48"/>
    <w:rsid w:val="00A773EF"/>
    <w:rsid w:val="00A77E28"/>
    <w:rsid w:val="00A80841"/>
    <w:rsid w:val="00A80D0A"/>
    <w:rsid w:val="00A8191A"/>
    <w:rsid w:val="00A81F92"/>
    <w:rsid w:val="00A83BE2"/>
    <w:rsid w:val="00A84EB9"/>
    <w:rsid w:val="00A8573F"/>
    <w:rsid w:val="00A859A4"/>
    <w:rsid w:val="00A865E7"/>
    <w:rsid w:val="00A871B0"/>
    <w:rsid w:val="00A91D03"/>
    <w:rsid w:val="00A920F9"/>
    <w:rsid w:val="00A9233E"/>
    <w:rsid w:val="00A93154"/>
    <w:rsid w:val="00A93C52"/>
    <w:rsid w:val="00A947F7"/>
    <w:rsid w:val="00A9634B"/>
    <w:rsid w:val="00A96833"/>
    <w:rsid w:val="00A97752"/>
    <w:rsid w:val="00A97C71"/>
    <w:rsid w:val="00A97F54"/>
    <w:rsid w:val="00AA04F7"/>
    <w:rsid w:val="00AA0C65"/>
    <w:rsid w:val="00AA1072"/>
    <w:rsid w:val="00AA17F5"/>
    <w:rsid w:val="00AA2675"/>
    <w:rsid w:val="00AA48BD"/>
    <w:rsid w:val="00AA6748"/>
    <w:rsid w:val="00AA6DBC"/>
    <w:rsid w:val="00AB0250"/>
    <w:rsid w:val="00AB1598"/>
    <w:rsid w:val="00AB1C4E"/>
    <w:rsid w:val="00AB1CDC"/>
    <w:rsid w:val="00AB265D"/>
    <w:rsid w:val="00AB3528"/>
    <w:rsid w:val="00AB3ED1"/>
    <w:rsid w:val="00AB4C74"/>
    <w:rsid w:val="00AB650F"/>
    <w:rsid w:val="00AB76B2"/>
    <w:rsid w:val="00AB7C38"/>
    <w:rsid w:val="00AC0B07"/>
    <w:rsid w:val="00AC1C7F"/>
    <w:rsid w:val="00AC2574"/>
    <w:rsid w:val="00AC33C2"/>
    <w:rsid w:val="00AC520C"/>
    <w:rsid w:val="00AC5A2B"/>
    <w:rsid w:val="00AC5FD5"/>
    <w:rsid w:val="00AC6024"/>
    <w:rsid w:val="00AC7777"/>
    <w:rsid w:val="00AC797E"/>
    <w:rsid w:val="00AC7D72"/>
    <w:rsid w:val="00AD04B5"/>
    <w:rsid w:val="00AD07AB"/>
    <w:rsid w:val="00AD19BB"/>
    <w:rsid w:val="00AD2752"/>
    <w:rsid w:val="00AD29F3"/>
    <w:rsid w:val="00AD2BA7"/>
    <w:rsid w:val="00AD38EF"/>
    <w:rsid w:val="00AD434B"/>
    <w:rsid w:val="00AD5E0C"/>
    <w:rsid w:val="00AD6A58"/>
    <w:rsid w:val="00AD771B"/>
    <w:rsid w:val="00AE031F"/>
    <w:rsid w:val="00AE0EF1"/>
    <w:rsid w:val="00AE1CB0"/>
    <w:rsid w:val="00AE21DD"/>
    <w:rsid w:val="00AE2FAC"/>
    <w:rsid w:val="00AE3879"/>
    <w:rsid w:val="00AE4379"/>
    <w:rsid w:val="00AE4919"/>
    <w:rsid w:val="00AE5CE8"/>
    <w:rsid w:val="00AE64CC"/>
    <w:rsid w:val="00AE7391"/>
    <w:rsid w:val="00AF2294"/>
    <w:rsid w:val="00AF23BE"/>
    <w:rsid w:val="00AF2B5B"/>
    <w:rsid w:val="00AF37C1"/>
    <w:rsid w:val="00AF3D06"/>
    <w:rsid w:val="00AF4B2A"/>
    <w:rsid w:val="00AF6687"/>
    <w:rsid w:val="00AF706B"/>
    <w:rsid w:val="00AF70B3"/>
    <w:rsid w:val="00AF76EA"/>
    <w:rsid w:val="00B00333"/>
    <w:rsid w:val="00B0084A"/>
    <w:rsid w:val="00B00D87"/>
    <w:rsid w:val="00B010FD"/>
    <w:rsid w:val="00B015A9"/>
    <w:rsid w:val="00B02257"/>
    <w:rsid w:val="00B025C0"/>
    <w:rsid w:val="00B026EB"/>
    <w:rsid w:val="00B03924"/>
    <w:rsid w:val="00B03F95"/>
    <w:rsid w:val="00B040B4"/>
    <w:rsid w:val="00B05B0D"/>
    <w:rsid w:val="00B06A8D"/>
    <w:rsid w:val="00B06ECE"/>
    <w:rsid w:val="00B07163"/>
    <w:rsid w:val="00B10CFE"/>
    <w:rsid w:val="00B11C6F"/>
    <w:rsid w:val="00B12264"/>
    <w:rsid w:val="00B12CDE"/>
    <w:rsid w:val="00B13904"/>
    <w:rsid w:val="00B13DC7"/>
    <w:rsid w:val="00B14C7B"/>
    <w:rsid w:val="00B14DE5"/>
    <w:rsid w:val="00B163F3"/>
    <w:rsid w:val="00B17345"/>
    <w:rsid w:val="00B17C58"/>
    <w:rsid w:val="00B20360"/>
    <w:rsid w:val="00B20D49"/>
    <w:rsid w:val="00B22079"/>
    <w:rsid w:val="00B22636"/>
    <w:rsid w:val="00B22E1F"/>
    <w:rsid w:val="00B23D9F"/>
    <w:rsid w:val="00B2426E"/>
    <w:rsid w:val="00B242DD"/>
    <w:rsid w:val="00B2438E"/>
    <w:rsid w:val="00B24A64"/>
    <w:rsid w:val="00B24AFF"/>
    <w:rsid w:val="00B2524B"/>
    <w:rsid w:val="00B25D2B"/>
    <w:rsid w:val="00B26074"/>
    <w:rsid w:val="00B26449"/>
    <w:rsid w:val="00B2687D"/>
    <w:rsid w:val="00B26BB3"/>
    <w:rsid w:val="00B26D10"/>
    <w:rsid w:val="00B2789C"/>
    <w:rsid w:val="00B309AC"/>
    <w:rsid w:val="00B315D1"/>
    <w:rsid w:val="00B31738"/>
    <w:rsid w:val="00B317F8"/>
    <w:rsid w:val="00B319D0"/>
    <w:rsid w:val="00B31DF4"/>
    <w:rsid w:val="00B320CC"/>
    <w:rsid w:val="00B3268E"/>
    <w:rsid w:val="00B329C6"/>
    <w:rsid w:val="00B32D5A"/>
    <w:rsid w:val="00B3403F"/>
    <w:rsid w:val="00B3420B"/>
    <w:rsid w:val="00B353A5"/>
    <w:rsid w:val="00B36809"/>
    <w:rsid w:val="00B3696B"/>
    <w:rsid w:val="00B36F8B"/>
    <w:rsid w:val="00B37E0D"/>
    <w:rsid w:val="00B4011F"/>
    <w:rsid w:val="00B40960"/>
    <w:rsid w:val="00B40A6F"/>
    <w:rsid w:val="00B41151"/>
    <w:rsid w:val="00B41D3A"/>
    <w:rsid w:val="00B42206"/>
    <w:rsid w:val="00B42B6E"/>
    <w:rsid w:val="00B42E43"/>
    <w:rsid w:val="00B437AA"/>
    <w:rsid w:val="00B4456F"/>
    <w:rsid w:val="00B4742C"/>
    <w:rsid w:val="00B478B9"/>
    <w:rsid w:val="00B5066B"/>
    <w:rsid w:val="00B506A4"/>
    <w:rsid w:val="00B51960"/>
    <w:rsid w:val="00B52478"/>
    <w:rsid w:val="00B53122"/>
    <w:rsid w:val="00B531BB"/>
    <w:rsid w:val="00B55054"/>
    <w:rsid w:val="00B55B15"/>
    <w:rsid w:val="00B564A3"/>
    <w:rsid w:val="00B57EFC"/>
    <w:rsid w:val="00B60892"/>
    <w:rsid w:val="00B62638"/>
    <w:rsid w:val="00B62B4A"/>
    <w:rsid w:val="00B64AA4"/>
    <w:rsid w:val="00B65B36"/>
    <w:rsid w:val="00B6701E"/>
    <w:rsid w:val="00B676CA"/>
    <w:rsid w:val="00B67FAD"/>
    <w:rsid w:val="00B70691"/>
    <w:rsid w:val="00B70AF1"/>
    <w:rsid w:val="00B70F7A"/>
    <w:rsid w:val="00B7115D"/>
    <w:rsid w:val="00B7116F"/>
    <w:rsid w:val="00B71EE0"/>
    <w:rsid w:val="00B731C4"/>
    <w:rsid w:val="00B74866"/>
    <w:rsid w:val="00B7494C"/>
    <w:rsid w:val="00B75979"/>
    <w:rsid w:val="00B768C1"/>
    <w:rsid w:val="00B77201"/>
    <w:rsid w:val="00B77358"/>
    <w:rsid w:val="00B775CD"/>
    <w:rsid w:val="00B8096C"/>
    <w:rsid w:val="00B814C5"/>
    <w:rsid w:val="00B822EE"/>
    <w:rsid w:val="00B8466A"/>
    <w:rsid w:val="00B870B7"/>
    <w:rsid w:val="00B90B49"/>
    <w:rsid w:val="00B92240"/>
    <w:rsid w:val="00B93969"/>
    <w:rsid w:val="00B94DFE"/>
    <w:rsid w:val="00B96A80"/>
    <w:rsid w:val="00BA15E8"/>
    <w:rsid w:val="00BA1989"/>
    <w:rsid w:val="00BA2973"/>
    <w:rsid w:val="00BA2BDF"/>
    <w:rsid w:val="00BA3905"/>
    <w:rsid w:val="00BA4615"/>
    <w:rsid w:val="00BA506D"/>
    <w:rsid w:val="00BA53B7"/>
    <w:rsid w:val="00BB155B"/>
    <w:rsid w:val="00BB4EE9"/>
    <w:rsid w:val="00BB4FEC"/>
    <w:rsid w:val="00BB51E2"/>
    <w:rsid w:val="00BB57AC"/>
    <w:rsid w:val="00BB78CD"/>
    <w:rsid w:val="00BB7AD7"/>
    <w:rsid w:val="00BC00D3"/>
    <w:rsid w:val="00BC2DDE"/>
    <w:rsid w:val="00BC3155"/>
    <w:rsid w:val="00BC36F5"/>
    <w:rsid w:val="00BC390D"/>
    <w:rsid w:val="00BC3E72"/>
    <w:rsid w:val="00BC6C36"/>
    <w:rsid w:val="00BC746C"/>
    <w:rsid w:val="00BC7ABB"/>
    <w:rsid w:val="00BD00DA"/>
    <w:rsid w:val="00BD012B"/>
    <w:rsid w:val="00BD1059"/>
    <w:rsid w:val="00BD17EF"/>
    <w:rsid w:val="00BD2652"/>
    <w:rsid w:val="00BD2A17"/>
    <w:rsid w:val="00BD33D3"/>
    <w:rsid w:val="00BD3B7B"/>
    <w:rsid w:val="00BD53A8"/>
    <w:rsid w:val="00BD6C7C"/>
    <w:rsid w:val="00BD761A"/>
    <w:rsid w:val="00BD7686"/>
    <w:rsid w:val="00BE131D"/>
    <w:rsid w:val="00BE21E7"/>
    <w:rsid w:val="00BE3959"/>
    <w:rsid w:val="00BE3D80"/>
    <w:rsid w:val="00BE4572"/>
    <w:rsid w:val="00BE482A"/>
    <w:rsid w:val="00BE6386"/>
    <w:rsid w:val="00BE6B31"/>
    <w:rsid w:val="00BE6B53"/>
    <w:rsid w:val="00BE7BD5"/>
    <w:rsid w:val="00BF05A7"/>
    <w:rsid w:val="00BF1067"/>
    <w:rsid w:val="00BF36AB"/>
    <w:rsid w:val="00BF5AB4"/>
    <w:rsid w:val="00BF7836"/>
    <w:rsid w:val="00C00D01"/>
    <w:rsid w:val="00C01507"/>
    <w:rsid w:val="00C01ED9"/>
    <w:rsid w:val="00C03543"/>
    <w:rsid w:val="00C0430A"/>
    <w:rsid w:val="00C04F4A"/>
    <w:rsid w:val="00C0615C"/>
    <w:rsid w:val="00C064A0"/>
    <w:rsid w:val="00C115C1"/>
    <w:rsid w:val="00C12F1E"/>
    <w:rsid w:val="00C13B80"/>
    <w:rsid w:val="00C13F9B"/>
    <w:rsid w:val="00C13FC2"/>
    <w:rsid w:val="00C140AC"/>
    <w:rsid w:val="00C1429F"/>
    <w:rsid w:val="00C159EB"/>
    <w:rsid w:val="00C15F5A"/>
    <w:rsid w:val="00C17A76"/>
    <w:rsid w:val="00C204E8"/>
    <w:rsid w:val="00C2072F"/>
    <w:rsid w:val="00C2076B"/>
    <w:rsid w:val="00C20AFA"/>
    <w:rsid w:val="00C20BA8"/>
    <w:rsid w:val="00C2194D"/>
    <w:rsid w:val="00C21EDE"/>
    <w:rsid w:val="00C22BBF"/>
    <w:rsid w:val="00C23B4E"/>
    <w:rsid w:val="00C271AE"/>
    <w:rsid w:val="00C30AF6"/>
    <w:rsid w:val="00C30CE5"/>
    <w:rsid w:val="00C31693"/>
    <w:rsid w:val="00C3375D"/>
    <w:rsid w:val="00C342C3"/>
    <w:rsid w:val="00C35A62"/>
    <w:rsid w:val="00C36E54"/>
    <w:rsid w:val="00C37731"/>
    <w:rsid w:val="00C37B6F"/>
    <w:rsid w:val="00C434FD"/>
    <w:rsid w:val="00C44FE9"/>
    <w:rsid w:val="00C45927"/>
    <w:rsid w:val="00C45956"/>
    <w:rsid w:val="00C4621E"/>
    <w:rsid w:val="00C475FE"/>
    <w:rsid w:val="00C479CE"/>
    <w:rsid w:val="00C50A47"/>
    <w:rsid w:val="00C51237"/>
    <w:rsid w:val="00C5160C"/>
    <w:rsid w:val="00C51B5C"/>
    <w:rsid w:val="00C5238A"/>
    <w:rsid w:val="00C52887"/>
    <w:rsid w:val="00C52CEC"/>
    <w:rsid w:val="00C540C2"/>
    <w:rsid w:val="00C6058E"/>
    <w:rsid w:val="00C61131"/>
    <w:rsid w:val="00C61583"/>
    <w:rsid w:val="00C61D1D"/>
    <w:rsid w:val="00C652FB"/>
    <w:rsid w:val="00C65C23"/>
    <w:rsid w:val="00C6658E"/>
    <w:rsid w:val="00C67459"/>
    <w:rsid w:val="00C70505"/>
    <w:rsid w:val="00C72A9E"/>
    <w:rsid w:val="00C7481D"/>
    <w:rsid w:val="00C7485B"/>
    <w:rsid w:val="00C748BB"/>
    <w:rsid w:val="00C74F1C"/>
    <w:rsid w:val="00C75354"/>
    <w:rsid w:val="00C75BBE"/>
    <w:rsid w:val="00C75D73"/>
    <w:rsid w:val="00C7615D"/>
    <w:rsid w:val="00C7668D"/>
    <w:rsid w:val="00C76B4C"/>
    <w:rsid w:val="00C76C16"/>
    <w:rsid w:val="00C80AC0"/>
    <w:rsid w:val="00C80CD5"/>
    <w:rsid w:val="00C831DC"/>
    <w:rsid w:val="00C83341"/>
    <w:rsid w:val="00C83FE8"/>
    <w:rsid w:val="00C84189"/>
    <w:rsid w:val="00C845FE"/>
    <w:rsid w:val="00C90D18"/>
    <w:rsid w:val="00C9359A"/>
    <w:rsid w:val="00C93A8F"/>
    <w:rsid w:val="00C93DD7"/>
    <w:rsid w:val="00C957C1"/>
    <w:rsid w:val="00C95942"/>
    <w:rsid w:val="00C95E33"/>
    <w:rsid w:val="00C96C37"/>
    <w:rsid w:val="00C97070"/>
    <w:rsid w:val="00CA152D"/>
    <w:rsid w:val="00CA1DD9"/>
    <w:rsid w:val="00CA4173"/>
    <w:rsid w:val="00CA53A2"/>
    <w:rsid w:val="00CA67C1"/>
    <w:rsid w:val="00CA6C80"/>
    <w:rsid w:val="00CB0012"/>
    <w:rsid w:val="00CB0119"/>
    <w:rsid w:val="00CB3CA1"/>
    <w:rsid w:val="00CB4721"/>
    <w:rsid w:val="00CB53F7"/>
    <w:rsid w:val="00CB62D2"/>
    <w:rsid w:val="00CB76BE"/>
    <w:rsid w:val="00CB7B6C"/>
    <w:rsid w:val="00CC1B9B"/>
    <w:rsid w:val="00CC318D"/>
    <w:rsid w:val="00CC37FA"/>
    <w:rsid w:val="00CC4A6B"/>
    <w:rsid w:val="00CC5074"/>
    <w:rsid w:val="00CC7741"/>
    <w:rsid w:val="00CD04A6"/>
    <w:rsid w:val="00CD0978"/>
    <w:rsid w:val="00CD21B9"/>
    <w:rsid w:val="00CD2761"/>
    <w:rsid w:val="00CD2903"/>
    <w:rsid w:val="00CD4909"/>
    <w:rsid w:val="00CD5DC2"/>
    <w:rsid w:val="00CD601B"/>
    <w:rsid w:val="00CE0D07"/>
    <w:rsid w:val="00CE2442"/>
    <w:rsid w:val="00CE2A39"/>
    <w:rsid w:val="00CE3FA2"/>
    <w:rsid w:val="00CE4FC2"/>
    <w:rsid w:val="00CE5714"/>
    <w:rsid w:val="00CF0002"/>
    <w:rsid w:val="00CF073D"/>
    <w:rsid w:val="00CF09AC"/>
    <w:rsid w:val="00CF11FD"/>
    <w:rsid w:val="00CF1896"/>
    <w:rsid w:val="00CF19D4"/>
    <w:rsid w:val="00CF2243"/>
    <w:rsid w:val="00CF2FE8"/>
    <w:rsid w:val="00CF447A"/>
    <w:rsid w:val="00CF6056"/>
    <w:rsid w:val="00CF7335"/>
    <w:rsid w:val="00D008EA"/>
    <w:rsid w:val="00D00953"/>
    <w:rsid w:val="00D00A8B"/>
    <w:rsid w:val="00D00FA7"/>
    <w:rsid w:val="00D015C5"/>
    <w:rsid w:val="00D01AE1"/>
    <w:rsid w:val="00D024D2"/>
    <w:rsid w:val="00D0313E"/>
    <w:rsid w:val="00D03363"/>
    <w:rsid w:val="00D0382F"/>
    <w:rsid w:val="00D038C4"/>
    <w:rsid w:val="00D0390A"/>
    <w:rsid w:val="00D03DA3"/>
    <w:rsid w:val="00D046EB"/>
    <w:rsid w:val="00D0514E"/>
    <w:rsid w:val="00D05CEF"/>
    <w:rsid w:val="00D06B04"/>
    <w:rsid w:val="00D071A4"/>
    <w:rsid w:val="00D104D7"/>
    <w:rsid w:val="00D114E5"/>
    <w:rsid w:val="00D11B94"/>
    <w:rsid w:val="00D12A64"/>
    <w:rsid w:val="00D135D6"/>
    <w:rsid w:val="00D13CAD"/>
    <w:rsid w:val="00D13F61"/>
    <w:rsid w:val="00D16BED"/>
    <w:rsid w:val="00D177B9"/>
    <w:rsid w:val="00D17D67"/>
    <w:rsid w:val="00D20600"/>
    <w:rsid w:val="00D21DDC"/>
    <w:rsid w:val="00D21E1B"/>
    <w:rsid w:val="00D22541"/>
    <w:rsid w:val="00D22A38"/>
    <w:rsid w:val="00D23881"/>
    <w:rsid w:val="00D24C0B"/>
    <w:rsid w:val="00D24E57"/>
    <w:rsid w:val="00D2553D"/>
    <w:rsid w:val="00D26BFA"/>
    <w:rsid w:val="00D26E3E"/>
    <w:rsid w:val="00D270F4"/>
    <w:rsid w:val="00D30A54"/>
    <w:rsid w:val="00D30EE5"/>
    <w:rsid w:val="00D315E4"/>
    <w:rsid w:val="00D32E10"/>
    <w:rsid w:val="00D33427"/>
    <w:rsid w:val="00D3350F"/>
    <w:rsid w:val="00D34345"/>
    <w:rsid w:val="00D3498D"/>
    <w:rsid w:val="00D35A50"/>
    <w:rsid w:val="00D35B69"/>
    <w:rsid w:val="00D37131"/>
    <w:rsid w:val="00D40DBC"/>
    <w:rsid w:val="00D41B3F"/>
    <w:rsid w:val="00D43167"/>
    <w:rsid w:val="00D43659"/>
    <w:rsid w:val="00D43FF4"/>
    <w:rsid w:val="00D47187"/>
    <w:rsid w:val="00D47414"/>
    <w:rsid w:val="00D47C80"/>
    <w:rsid w:val="00D50813"/>
    <w:rsid w:val="00D5143F"/>
    <w:rsid w:val="00D51D66"/>
    <w:rsid w:val="00D51D94"/>
    <w:rsid w:val="00D52AB5"/>
    <w:rsid w:val="00D52C86"/>
    <w:rsid w:val="00D531C7"/>
    <w:rsid w:val="00D5354E"/>
    <w:rsid w:val="00D53A02"/>
    <w:rsid w:val="00D53D2E"/>
    <w:rsid w:val="00D5510E"/>
    <w:rsid w:val="00D56477"/>
    <w:rsid w:val="00D611F2"/>
    <w:rsid w:val="00D6157A"/>
    <w:rsid w:val="00D61EDB"/>
    <w:rsid w:val="00D61FBB"/>
    <w:rsid w:val="00D64B02"/>
    <w:rsid w:val="00D64C19"/>
    <w:rsid w:val="00D6520F"/>
    <w:rsid w:val="00D658ED"/>
    <w:rsid w:val="00D65E33"/>
    <w:rsid w:val="00D672B5"/>
    <w:rsid w:val="00D67F16"/>
    <w:rsid w:val="00D719DB"/>
    <w:rsid w:val="00D7245B"/>
    <w:rsid w:val="00D729FD"/>
    <w:rsid w:val="00D73AF8"/>
    <w:rsid w:val="00D74C60"/>
    <w:rsid w:val="00D755B7"/>
    <w:rsid w:val="00D75939"/>
    <w:rsid w:val="00D772A1"/>
    <w:rsid w:val="00D77BB2"/>
    <w:rsid w:val="00D77C3F"/>
    <w:rsid w:val="00D80FB6"/>
    <w:rsid w:val="00D81475"/>
    <w:rsid w:val="00D827AD"/>
    <w:rsid w:val="00D8372B"/>
    <w:rsid w:val="00D83AF3"/>
    <w:rsid w:val="00D85DE4"/>
    <w:rsid w:val="00D85FDC"/>
    <w:rsid w:val="00D8612E"/>
    <w:rsid w:val="00D9061D"/>
    <w:rsid w:val="00D9156A"/>
    <w:rsid w:val="00D92503"/>
    <w:rsid w:val="00D93AC0"/>
    <w:rsid w:val="00D940E0"/>
    <w:rsid w:val="00D95894"/>
    <w:rsid w:val="00D961B2"/>
    <w:rsid w:val="00D96728"/>
    <w:rsid w:val="00D97AB4"/>
    <w:rsid w:val="00DA1F54"/>
    <w:rsid w:val="00DA2588"/>
    <w:rsid w:val="00DA3DE7"/>
    <w:rsid w:val="00DA4844"/>
    <w:rsid w:val="00DA5993"/>
    <w:rsid w:val="00DB0735"/>
    <w:rsid w:val="00DB241B"/>
    <w:rsid w:val="00DB2470"/>
    <w:rsid w:val="00DB3741"/>
    <w:rsid w:val="00DB3BCC"/>
    <w:rsid w:val="00DB3E53"/>
    <w:rsid w:val="00DB3F9E"/>
    <w:rsid w:val="00DB421B"/>
    <w:rsid w:val="00DB43FE"/>
    <w:rsid w:val="00DB453F"/>
    <w:rsid w:val="00DB4FA8"/>
    <w:rsid w:val="00DB578E"/>
    <w:rsid w:val="00DB5EA0"/>
    <w:rsid w:val="00DB756C"/>
    <w:rsid w:val="00DB7837"/>
    <w:rsid w:val="00DB7D63"/>
    <w:rsid w:val="00DC1E91"/>
    <w:rsid w:val="00DC2E1C"/>
    <w:rsid w:val="00DC2E1D"/>
    <w:rsid w:val="00DC3319"/>
    <w:rsid w:val="00DC3433"/>
    <w:rsid w:val="00DC392E"/>
    <w:rsid w:val="00DC39D7"/>
    <w:rsid w:val="00DC70DF"/>
    <w:rsid w:val="00DC7D1C"/>
    <w:rsid w:val="00DD08CE"/>
    <w:rsid w:val="00DD1D97"/>
    <w:rsid w:val="00DD3AFF"/>
    <w:rsid w:val="00DD624E"/>
    <w:rsid w:val="00DD642E"/>
    <w:rsid w:val="00DE06A3"/>
    <w:rsid w:val="00DE1242"/>
    <w:rsid w:val="00DE1B95"/>
    <w:rsid w:val="00DE30DA"/>
    <w:rsid w:val="00DE33F1"/>
    <w:rsid w:val="00DE4BAF"/>
    <w:rsid w:val="00DE5540"/>
    <w:rsid w:val="00DE60C9"/>
    <w:rsid w:val="00DE6407"/>
    <w:rsid w:val="00DE696C"/>
    <w:rsid w:val="00DE6AC5"/>
    <w:rsid w:val="00DE7B06"/>
    <w:rsid w:val="00DF1131"/>
    <w:rsid w:val="00DF17ED"/>
    <w:rsid w:val="00DF2852"/>
    <w:rsid w:val="00DF3C3A"/>
    <w:rsid w:val="00DF56E9"/>
    <w:rsid w:val="00DF59A1"/>
    <w:rsid w:val="00DF60BD"/>
    <w:rsid w:val="00DF65B1"/>
    <w:rsid w:val="00DF6628"/>
    <w:rsid w:val="00DF7D78"/>
    <w:rsid w:val="00E0043F"/>
    <w:rsid w:val="00E00C20"/>
    <w:rsid w:val="00E0198D"/>
    <w:rsid w:val="00E06D77"/>
    <w:rsid w:val="00E103D5"/>
    <w:rsid w:val="00E11611"/>
    <w:rsid w:val="00E11687"/>
    <w:rsid w:val="00E120ED"/>
    <w:rsid w:val="00E126B1"/>
    <w:rsid w:val="00E13DD7"/>
    <w:rsid w:val="00E1411C"/>
    <w:rsid w:val="00E142D1"/>
    <w:rsid w:val="00E16ABF"/>
    <w:rsid w:val="00E16C17"/>
    <w:rsid w:val="00E16DA8"/>
    <w:rsid w:val="00E1781C"/>
    <w:rsid w:val="00E17F7E"/>
    <w:rsid w:val="00E207D5"/>
    <w:rsid w:val="00E22349"/>
    <w:rsid w:val="00E22715"/>
    <w:rsid w:val="00E2410C"/>
    <w:rsid w:val="00E2433E"/>
    <w:rsid w:val="00E2467F"/>
    <w:rsid w:val="00E25180"/>
    <w:rsid w:val="00E26278"/>
    <w:rsid w:val="00E2647B"/>
    <w:rsid w:val="00E26B66"/>
    <w:rsid w:val="00E26EDB"/>
    <w:rsid w:val="00E27A4A"/>
    <w:rsid w:val="00E27E65"/>
    <w:rsid w:val="00E30E06"/>
    <w:rsid w:val="00E3116F"/>
    <w:rsid w:val="00E31A1B"/>
    <w:rsid w:val="00E32C15"/>
    <w:rsid w:val="00E32D14"/>
    <w:rsid w:val="00E34194"/>
    <w:rsid w:val="00E347DC"/>
    <w:rsid w:val="00E359FB"/>
    <w:rsid w:val="00E35F30"/>
    <w:rsid w:val="00E4143A"/>
    <w:rsid w:val="00E4145A"/>
    <w:rsid w:val="00E41552"/>
    <w:rsid w:val="00E4235C"/>
    <w:rsid w:val="00E42C7B"/>
    <w:rsid w:val="00E4431B"/>
    <w:rsid w:val="00E44C08"/>
    <w:rsid w:val="00E45CB9"/>
    <w:rsid w:val="00E4714E"/>
    <w:rsid w:val="00E473C4"/>
    <w:rsid w:val="00E5045D"/>
    <w:rsid w:val="00E5059C"/>
    <w:rsid w:val="00E50AB6"/>
    <w:rsid w:val="00E50BFA"/>
    <w:rsid w:val="00E50C7D"/>
    <w:rsid w:val="00E5264D"/>
    <w:rsid w:val="00E527E7"/>
    <w:rsid w:val="00E5323C"/>
    <w:rsid w:val="00E538BC"/>
    <w:rsid w:val="00E54D38"/>
    <w:rsid w:val="00E5563E"/>
    <w:rsid w:val="00E5580F"/>
    <w:rsid w:val="00E563F6"/>
    <w:rsid w:val="00E56A0B"/>
    <w:rsid w:val="00E56B2C"/>
    <w:rsid w:val="00E57FC1"/>
    <w:rsid w:val="00E606EA"/>
    <w:rsid w:val="00E607C0"/>
    <w:rsid w:val="00E60E69"/>
    <w:rsid w:val="00E61215"/>
    <w:rsid w:val="00E6130F"/>
    <w:rsid w:val="00E62DAE"/>
    <w:rsid w:val="00E637C2"/>
    <w:rsid w:val="00E64B47"/>
    <w:rsid w:val="00E65059"/>
    <w:rsid w:val="00E66BB0"/>
    <w:rsid w:val="00E66CDF"/>
    <w:rsid w:val="00E66D12"/>
    <w:rsid w:val="00E677AF"/>
    <w:rsid w:val="00E70141"/>
    <w:rsid w:val="00E70F0D"/>
    <w:rsid w:val="00E72675"/>
    <w:rsid w:val="00E7371B"/>
    <w:rsid w:val="00E74342"/>
    <w:rsid w:val="00E7495C"/>
    <w:rsid w:val="00E767F5"/>
    <w:rsid w:val="00E76DAF"/>
    <w:rsid w:val="00E77019"/>
    <w:rsid w:val="00E7791A"/>
    <w:rsid w:val="00E81C94"/>
    <w:rsid w:val="00E821C9"/>
    <w:rsid w:val="00E821FB"/>
    <w:rsid w:val="00E82781"/>
    <w:rsid w:val="00E835DE"/>
    <w:rsid w:val="00E83EF4"/>
    <w:rsid w:val="00E8429E"/>
    <w:rsid w:val="00E8439B"/>
    <w:rsid w:val="00E84A8C"/>
    <w:rsid w:val="00E85253"/>
    <w:rsid w:val="00E8563C"/>
    <w:rsid w:val="00E8602D"/>
    <w:rsid w:val="00E915BF"/>
    <w:rsid w:val="00E924BF"/>
    <w:rsid w:val="00E9387B"/>
    <w:rsid w:val="00E93C7C"/>
    <w:rsid w:val="00E94237"/>
    <w:rsid w:val="00E94FF5"/>
    <w:rsid w:val="00E952B8"/>
    <w:rsid w:val="00E956A8"/>
    <w:rsid w:val="00E95BCB"/>
    <w:rsid w:val="00E96BE8"/>
    <w:rsid w:val="00E97C0B"/>
    <w:rsid w:val="00EA1109"/>
    <w:rsid w:val="00EA16EB"/>
    <w:rsid w:val="00EA27C7"/>
    <w:rsid w:val="00EA47E7"/>
    <w:rsid w:val="00EA4B25"/>
    <w:rsid w:val="00EA4BDC"/>
    <w:rsid w:val="00EA5C90"/>
    <w:rsid w:val="00EA6629"/>
    <w:rsid w:val="00EA6D5E"/>
    <w:rsid w:val="00EA78B8"/>
    <w:rsid w:val="00EB0D2A"/>
    <w:rsid w:val="00EB0DBB"/>
    <w:rsid w:val="00EB26B6"/>
    <w:rsid w:val="00EB292F"/>
    <w:rsid w:val="00EB4F49"/>
    <w:rsid w:val="00EB54E6"/>
    <w:rsid w:val="00EB5A6E"/>
    <w:rsid w:val="00EB6738"/>
    <w:rsid w:val="00EB67F7"/>
    <w:rsid w:val="00EC034D"/>
    <w:rsid w:val="00EC038A"/>
    <w:rsid w:val="00EC1130"/>
    <w:rsid w:val="00EC1B18"/>
    <w:rsid w:val="00EC2911"/>
    <w:rsid w:val="00EC3A18"/>
    <w:rsid w:val="00EC3E04"/>
    <w:rsid w:val="00EC438B"/>
    <w:rsid w:val="00EC48B9"/>
    <w:rsid w:val="00EC5554"/>
    <w:rsid w:val="00EC5877"/>
    <w:rsid w:val="00EC5C1B"/>
    <w:rsid w:val="00EC71C6"/>
    <w:rsid w:val="00EC7C95"/>
    <w:rsid w:val="00EC7F93"/>
    <w:rsid w:val="00ED0474"/>
    <w:rsid w:val="00ED202E"/>
    <w:rsid w:val="00ED3085"/>
    <w:rsid w:val="00ED5985"/>
    <w:rsid w:val="00ED6DE9"/>
    <w:rsid w:val="00EE0C90"/>
    <w:rsid w:val="00EE0FC2"/>
    <w:rsid w:val="00EE243A"/>
    <w:rsid w:val="00EE2A55"/>
    <w:rsid w:val="00EE2C93"/>
    <w:rsid w:val="00EE4549"/>
    <w:rsid w:val="00EE5B0E"/>
    <w:rsid w:val="00EE5B9C"/>
    <w:rsid w:val="00EE5EF2"/>
    <w:rsid w:val="00EE6162"/>
    <w:rsid w:val="00EE64E5"/>
    <w:rsid w:val="00EE6915"/>
    <w:rsid w:val="00EE6F12"/>
    <w:rsid w:val="00EE7794"/>
    <w:rsid w:val="00EF1139"/>
    <w:rsid w:val="00EF30D4"/>
    <w:rsid w:val="00EF35F4"/>
    <w:rsid w:val="00EF4D43"/>
    <w:rsid w:val="00EF5887"/>
    <w:rsid w:val="00EF61CC"/>
    <w:rsid w:val="00EF6481"/>
    <w:rsid w:val="00EF761C"/>
    <w:rsid w:val="00F00970"/>
    <w:rsid w:val="00F011D1"/>
    <w:rsid w:val="00F01B5D"/>
    <w:rsid w:val="00F02124"/>
    <w:rsid w:val="00F021D3"/>
    <w:rsid w:val="00F0296F"/>
    <w:rsid w:val="00F03894"/>
    <w:rsid w:val="00F038DC"/>
    <w:rsid w:val="00F05667"/>
    <w:rsid w:val="00F05668"/>
    <w:rsid w:val="00F058A1"/>
    <w:rsid w:val="00F061F3"/>
    <w:rsid w:val="00F06BAD"/>
    <w:rsid w:val="00F06EA2"/>
    <w:rsid w:val="00F06F3C"/>
    <w:rsid w:val="00F07B06"/>
    <w:rsid w:val="00F110ED"/>
    <w:rsid w:val="00F11CE6"/>
    <w:rsid w:val="00F12831"/>
    <w:rsid w:val="00F12F4E"/>
    <w:rsid w:val="00F1323E"/>
    <w:rsid w:val="00F13CF4"/>
    <w:rsid w:val="00F143D3"/>
    <w:rsid w:val="00F149A9"/>
    <w:rsid w:val="00F14D90"/>
    <w:rsid w:val="00F17944"/>
    <w:rsid w:val="00F17D58"/>
    <w:rsid w:val="00F17F46"/>
    <w:rsid w:val="00F207A2"/>
    <w:rsid w:val="00F20AE1"/>
    <w:rsid w:val="00F23E4E"/>
    <w:rsid w:val="00F23E77"/>
    <w:rsid w:val="00F2407F"/>
    <w:rsid w:val="00F24A31"/>
    <w:rsid w:val="00F27658"/>
    <w:rsid w:val="00F30091"/>
    <w:rsid w:val="00F31BE3"/>
    <w:rsid w:val="00F32A3D"/>
    <w:rsid w:val="00F3531F"/>
    <w:rsid w:val="00F35FD2"/>
    <w:rsid w:val="00F373E9"/>
    <w:rsid w:val="00F37E7B"/>
    <w:rsid w:val="00F4009F"/>
    <w:rsid w:val="00F40AFB"/>
    <w:rsid w:val="00F41295"/>
    <w:rsid w:val="00F412EA"/>
    <w:rsid w:val="00F42912"/>
    <w:rsid w:val="00F4312E"/>
    <w:rsid w:val="00F4580E"/>
    <w:rsid w:val="00F46E9C"/>
    <w:rsid w:val="00F47B19"/>
    <w:rsid w:val="00F51179"/>
    <w:rsid w:val="00F52930"/>
    <w:rsid w:val="00F5375A"/>
    <w:rsid w:val="00F53C5A"/>
    <w:rsid w:val="00F53D10"/>
    <w:rsid w:val="00F547FC"/>
    <w:rsid w:val="00F54D09"/>
    <w:rsid w:val="00F560C6"/>
    <w:rsid w:val="00F56E7C"/>
    <w:rsid w:val="00F57B9D"/>
    <w:rsid w:val="00F57BD2"/>
    <w:rsid w:val="00F60CE5"/>
    <w:rsid w:val="00F653A5"/>
    <w:rsid w:val="00F6567B"/>
    <w:rsid w:val="00F65E45"/>
    <w:rsid w:val="00F663B0"/>
    <w:rsid w:val="00F664CF"/>
    <w:rsid w:val="00F66CC1"/>
    <w:rsid w:val="00F70D7C"/>
    <w:rsid w:val="00F70D95"/>
    <w:rsid w:val="00F71B20"/>
    <w:rsid w:val="00F71C20"/>
    <w:rsid w:val="00F72A09"/>
    <w:rsid w:val="00F738AB"/>
    <w:rsid w:val="00F73E1C"/>
    <w:rsid w:val="00F7405D"/>
    <w:rsid w:val="00F74222"/>
    <w:rsid w:val="00F7667A"/>
    <w:rsid w:val="00F8030A"/>
    <w:rsid w:val="00F808A4"/>
    <w:rsid w:val="00F81970"/>
    <w:rsid w:val="00F81E26"/>
    <w:rsid w:val="00F82167"/>
    <w:rsid w:val="00F83582"/>
    <w:rsid w:val="00F836A8"/>
    <w:rsid w:val="00F83C6A"/>
    <w:rsid w:val="00F83DED"/>
    <w:rsid w:val="00F83F89"/>
    <w:rsid w:val="00F9087E"/>
    <w:rsid w:val="00F914E0"/>
    <w:rsid w:val="00F927E2"/>
    <w:rsid w:val="00F92CB6"/>
    <w:rsid w:val="00F92DCD"/>
    <w:rsid w:val="00F93061"/>
    <w:rsid w:val="00F93B03"/>
    <w:rsid w:val="00F9442A"/>
    <w:rsid w:val="00F953A6"/>
    <w:rsid w:val="00F963C1"/>
    <w:rsid w:val="00F97871"/>
    <w:rsid w:val="00FA05A3"/>
    <w:rsid w:val="00FA0687"/>
    <w:rsid w:val="00FA0D5B"/>
    <w:rsid w:val="00FA219D"/>
    <w:rsid w:val="00FA2F3A"/>
    <w:rsid w:val="00FA33D1"/>
    <w:rsid w:val="00FA39AC"/>
    <w:rsid w:val="00FA3E1F"/>
    <w:rsid w:val="00FA6657"/>
    <w:rsid w:val="00FA7046"/>
    <w:rsid w:val="00FA709B"/>
    <w:rsid w:val="00FB04E1"/>
    <w:rsid w:val="00FB0536"/>
    <w:rsid w:val="00FB11F9"/>
    <w:rsid w:val="00FB160D"/>
    <w:rsid w:val="00FB174A"/>
    <w:rsid w:val="00FB1B81"/>
    <w:rsid w:val="00FB2409"/>
    <w:rsid w:val="00FB2C8B"/>
    <w:rsid w:val="00FB2F0A"/>
    <w:rsid w:val="00FB3ADF"/>
    <w:rsid w:val="00FB4BD5"/>
    <w:rsid w:val="00FB6A59"/>
    <w:rsid w:val="00FB6BD1"/>
    <w:rsid w:val="00FB7425"/>
    <w:rsid w:val="00FC0088"/>
    <w:rsid w:val="00FC03BD"/>
    <w:rsid w:val="00FC0BE4"/>
    <w:rsid w:val="00FC150D"/>
    <w:rsid w:val="00FC2423"/>
    <w:rsid w:val="00FC3068"/>
    <w:rsid w:val="00FC4281"/>
    <w:rsid w:val="00FC5331"/>
    <w:rsid w:val="00FC6355"/>
    <w:rsid w:val="00FC74F1"/>
    <w:rsid w:val="00FC7AB3"/>
    <w:rsid w:val="00FC7FE2"/>
    <w:rsid w:val="00FC7FE7"/>
    <w:rsid w:val="00FD1F20"/>
    <w:rsid w:val="00FD232A"/>
    <w:rsid w:val="00FD234B"/>
    <w:rsid w:val="00FD2395"/>
    <w:rsid w:val="00FD347B"/>
    <w:rsid w:val="00FD3E56"/>
    <w:rsid w:val="00FD3F1B"/>
    <w:rsid w:val="00FD623B"/>
    <w:rsid w:val="00FD71F8"/>
    <w:rsid w:val="00FE11AB"/>
    <w:rsid w:val="00FE13F6"/>
    <w:rsid w:val="00FE1687"/>
    <w:rsid w:val="00FE26D6"/>
    <w:rsid w:val="00FE3AE8"/>
    <w:rsid w:val="00FE48AC"/>
    <w:rsid w:val="00FE4C8B"/>
    <w:rsid w:val="00FE55F7"/>
    <w:rsid w:val="00FE7A0A"/>
    <w:rsid w:val="00FF067F"/>
    <w:rsid w:val="00FF11ED"/>
    <w:rsid w:val="00FF1255"/>
    <w:rsid w:val="00FF22E5"/>
    <w:rsid w:val="00FF24D4"/>
    <w:rsid w:val="00FF4C71"/>
    <w:rsid w:val="00FF5128"/>
    <w:rsid w:val="00FF6C0B"/>
    <w:rsid w:val="00FF71C6"/>
    <w:rsid w:val="00FF7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F8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lang w:val="x-none" w:eastAsia="x-none"/>
    </w:rPr>
  </w:style>
  <w:style w:type="paragraph" w:customStyle="1" w:styleId="ConsPlusNormal">
    <w:name w:val="ConsPlusNormal"/>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uiPriority w:val="99"/>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34"/>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rPr>
      <w:lang w:val="x-none" w:eastAsia="x-none"/>
    </w:r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styleId="ae">
    <w:name w:val="Balloon Text"/>
    <w:basedOn w:val="a"/>
    <w:link w:val="af"/>
    <w:rsid w:val="00EE2A55"/>
    <w:rPr>
      <w:rFonts w:ascii="Tahoma" w:hAnsi="Tahoma"/>
      <w:sz w:val="16"/>
      <w:szCs w:val="16"/>
      <w:lang w:val="x-none" w:eastAsia="x-none"/>
    </w:rPr>
  </w:style>
  <w:style w:type="character" w:customStyle="1" w:styleId="af">
    <w:name w:val="Текст выноски Знак"/>
    <w:link w:val="ae"/>
    <w:rsid w:val="00EE2A55"/>
    <w:rPr>
      <w:rFonts w:ascii="Tahoma" w:hAnsi="Tahoma" w:cs="Tahoma"/>
      <w:sz w:val="16"/>
      <w:szCs w:val="16"/>
    </w:rPr>
  </w:style>
  <w:style w:type="table" w:customStyle="1" w:styleId="10">
    <w:name w:val="Сетка таблицы1"/>
    <w:basedOn w:val="a1"/>
    <w:next w:val="a6"/>
    <w:uiPriority w:val="59"/>
    <w:rsid w:val="00FA21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950A88"/>
    <w:rPr>
      <w:b/>
      <w:bCs/>
    </w:rPr>
  </w:style>
  <w:style w:type="character" w:customStyle="1" w:styleId="apple-converted-space">
    <w:name w:val="apple-converted-space"/>
    <w:rsid w:val="00950A88"/>
  </w:style>
  <w:style w:type="character" w:customStyle="1" w:styleId="af1">
    <w:name w:val="Без интервала Знак"/>
    <w:link w:val="af2"/>
    <w:locked/>
    <w:rsid w:val="00EB292F"/>
    <w:rPr>
      <w:lang w:val="ru-RU" w:eastAsia="ru-RU" w:bidi="ar-SA"/>
    </w:rPr>
  </w:style>
  <w:style w:type="paragraph" w:styleId="af2">
    <w:name w:val="No Spacing"/>
    <w:link w:val="af1"/>
    <w:qFormat/>
    <w:rsid w:val="00EB292F"/>
  </w:style>
  <w:style w:type="paragraph" w:customStyle="1" w:styleId="11">
    <w:name w:val="Без интервала1"/>
    <w:uiPriority w:val="1"/>
    <w:qFormat/>
    <w:rsid w:val="00EB292F"/>
    <w:rPr>
      <w:rFonts w:ascii="Calibri" w:hAnsi="Calibri"/>
      <w:sz w:val="22"/>
      <w:szCs w:val="22"/>
      <w:lang w:eastAsia="en-US"/>
    </w:rPr>
  </w:style>
  <w:style w:type="character" w:customStyle="1" w:styleId="FontStyle14">
    <w:name w:val="Font Style14"/>
    <w:uiPriority w:val="99"/>
    <w:rsid w:val="0023175B"/>
    <w:rPr>
      <w:rFonts w:ascii="Times New Roman" w:hAnsi="Times New Roman" w:cs="Times New Roman" w:hint="default"/>
      <w:sz w:val="26"/>
      <w:szCs w:val="26"/>
    </w:rPr>
  </w:style>
  <w:style w:type="character" w:customStyle="1" w:styleId="12pt">
    <w:name w:val="Основной текст + 12 pt"/>
    <w:rsid w:val="00627575"/>
    <w:rPr>
      <w:color w:val="000000"/>
      <w:spacing w:val="0"/>
      <w:w w:val="100"/>
      <w:position w:val="0"/>
      <w:sz w:val="24"/>
      <w:szCs w:val="24"/>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F8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lang w:val="x-none" w:eastAsia="x-none"/>
    </w:rPr>
  </w:style>
  <w:style w:type="paragraph" w:customStyle="1" w:styleId="ConsPlusNormal">
    <w:name w:val="ConsPlusNormal"/>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uiPriority w:val="99"/>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34"/>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rPr>
      <w:lang w:val="x-none" w:eastAsia="x-none"/>
    </w:r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styleId="ae">
    <w:name w:val="Balloon Text"/>
    <w:basedOn w:val="a"/>
    <w:link w:val="af"/>
    <w:rsid w:val="00EE2A55"/>
    <w:rPr>
      <w:rFonts w:ascii="Tahoma" w:hAnsi="Tahoma"/>
      <w:sz w:val="16"/>
      <w:szCs w:val="16"/>
      <w:lang w:val="x-none" w:eastAsia="x-none"/>
    </w:rPr>
  </w:style>
  <w:style w:type="character" w:customStyle="1" w:styleId="af">
    <w:name w:val="Текст выноски Знак"/>
    <w:link w:val="ae"/>
    <w:rsid w:val="00EE2A55"/>
    <w:rPr>
      <w:rFonts w:ascii="Tahoma" w:hAnsi="Tahoma" w:cs="Tahoma"/>
      <w:sz w:val="16"/>
      <w:szCs w:val="16"/>
    </w:rPr>
  </w:style>
  <w:style w:type="table" w:customStyle="1" w:styleId="10">
    <w:name w:val="Сетка таблицы1"/>
    <w:basedOn w:val="a1"/>
    <w:next w:val="a6"/>
    <w:uiPriority w:val="59"/>
    <w:rsid w:val="00FA21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950A88"/>
    <w:rPr>
      <w:b/>
      <w:bCs/>
    </w:rPr>
  </w:style>
  <w:style w:type="character" w:customStyle="1" w:styleId="apple-converted-space">
    <w:name w:val="apple-converted-space"/>
    <w:rsid w:val="00950A88"/>
  </w:style>
  <w:style w:type="character" w:customStyle="1" w:styleId="af1">
    <w:name w:val="Без интервала Знак"/>
    <w:link w:val="af2"/>
    <w:locked/>
    <w:rsid w:val="00EB292F"/>
    <w:rPr>
      <w:lang w:val="ru-RU" w:eastAsia="ru-RU" w:bidi="ar-SA"/>
    </w:rPr>
  </w:style>
  <w:style w:type="paragraph" w:styleId="af2">
    <w:name w:val="No Spacing"/>
    <w:link w:val="af1"/>
    <w:qFormat/>
    <w:rsid w:val="00EB292F"/>
  </w:style>
  <w:style w:type="paragraph" w:customStyle="1" w:styleId="11">
    <w:name w:val="Без интервала1"/>
    <w:uiPriority w:val="1"/>
    <w:qFormat/>
    <w:rsid w:val="00EB292F"/>
    <w:rPr>
      <w:rFonts w:ascii="Calibri" w:hAnsi="Calibri"/>
      <w:sz w:val="22"/>
      <w:szCs w:val="22"/>
      <w:lang w:eastAsia="en-US"/>
    </w:rPr>
  </w:style>
  <w:style w:type="character" w:customStyle="1" w:styleId="FontStyle14">
    <w:name w:val="Font Style14"/>
    <w:uiPriority w:val="99"/>
    <w:rsid w:val="0023175B"/>
    <w:rPr>
      <w:rFonts w:ascii="Times New Roman" w:hAnsi="Times New Roman" w:cs="Times New Roman" w:hint="default"/>
      <w:sz w:val="26"/>
      <w:szCs w:val="26"/>
    </w:rPr>
  </w:style>
  <w:style w:type="character" w:customStyle="1" w:styleId="12pt">
    <w:name w:val="Основной текст + 12 pt"/>
    <w:rsid w:val="00627575"/>
    <w:rPr>
      <w:color w:val="000000"/>
      <w:spacing w:val="0"/>
      <w:w w:val="100"/>
      <w:position w:val="0"/>
      <w:sz w:val="24"/>
      <w:szCs w:val="24"/>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083">
      <w:bodyDiv w:val="1"/>
      <w:marLeft w:val="0"/>
      <w:marRight w:val="0"/>
      <w:marTop w:val="0"/>
      <w:marBottom w:val="0"/>
      <w:divBdr>
        <w:top w:val="none" w:sz="0" w:space="0" w:color="auto"/>
        <w:left w:val="none" w:sz="0" w:space="0" w:color="auto"/>
        <w:bottom w:val="none" w:sz="0" w:space="0" w:color="auto"/>
        <w:right w:val="none" w:sz="0" w:space="0" w:color="auto"/>
      </w:divBdr>
    </w:div>
    <w:div w:id="6375491">
      <w:bodyDiv w:val="1"/>
      <w:marLeft w:val="0"/>
      <w:marRight w:val="0"/>
      <w:marTop w:val="0"/>
      <w:marBottom w:val="0"/>
      <w:divBdr>
        <w:top w:val="none" w:sz="0" w:space="0" w:color="auto"/>
        <w:left w:val="none" w:sz="0" w:space="0" w:color="auto"/>
        <w:bottom w:val="none" w:sz="0" w:space="0" w:color="auto"/>
        <w:right w:val="none" w:sz="0" w:space="0" w:color="auto"/>
      </w:divBdr>
    </w:div>
    <w:div w:id="17397140">
      <w:bodyDiv w:val="1"/>
      <w:marLeft w:val="0"/>
      <w:marRight w:val="0"/>
      <w:marTop w:val="0"/>
      <w:marBottom w:val="0"/>
      <w:divBdr>
        <w:top w:val="none" w:sz="0" w:space="0" w:color="auto"/>
        <w:left w:val="none" w:sz="0" w:space="0" w:color="auto"/>
        <w:bottom w:val="none" w:sz="0" w:space="0" w:color="auto"/>
        <w:right w:val="none" w:sz="0" w:space="0" w:color="auto"/>
      </w:divBdr>
    </w:div>
    <w:div w:id="24982872">
      <w:bodyDiv w:val="1"/>
      <w:marLeft w:val="0"/>
      <w:marRight w:val="0"/>
      <w:marTop w:val="0"/>
      <w:marBottom w:val="0"/>
      <w:divBdr>
        <w:top w:val="none" w:sz="0" w:space="0" w:color="auto"/>
        <w:left w:val="none" w:sz="0" w:space="0" w:color="auto"/>
        <w:bottom w:val="none" w:sz="0" w:space="0" w:color="auto"/>
        <w:right w:val="none" w:sz="0" w:space="0" w:color="auto"/>
      </w:divBdr>
    </w:div>
    <w:div w:id="86121492">
      <w:bodyDiv w:val="1"/>
      <w:marLeft w:val="0"/>
      <w:marRight w:val="0"/>
      <w:marTop w:val="0"/>
      <w:marBottom w:val="0"/>
      <w:divBdr>
        <w:top w:val="none" w:sz="0" w:space="0" w:color="auto"/>
        <w:left w:val="none" w:sz="0" w:space="0" w:color="auto"/>
        <w:bottom w:val="none" w:sz="0" w:space="0" w:color="auto"/>
        <w:right w:val="none" w:sz="0" w:space="0" w:color="auto"/>
      </w:divBdr>
    </w:div>
    <w:div w:id="151218494">
      <w:bodyDiv w:val="1"/>
      <w:marLeft w:val="0"/>
      <w:marRight w:val="0"/>
      <w:marTop w:val="0"/>
      <w:marBottom w:val="0"/>
      <w:divBdr>
        <w:top w:val="none" w:sz="0" w:space="0" w:color="auto"/>
        <w:left w:val="none" w:sz="0" w:space="0" w:color="auto"/>
        <w:bottom w:val="none" w:sz="0" w:space="0" w:color="auto"/>
        <w:right w:val="none" w:sz="0" w:space="0" w:color="auto"/>
      </w:divBdr>
    </w:div>
    <w:div w:id="165705278">
      <w:bodyDiv w:val="1"/>
      <w:marLeft w:val="0"/>
      <w:marRight w:val="0"/>
      <w:marTop w:val="0"/>
      <w:marBottom w:val="0"/>
      <w:divBdr>
        <w:top w:val="none" w:sz="0" w:space="0" w:color="auto"/>
        <w:left w:val="none" w:sz="0" w:space="0" w:color="auto"/>
        <w:bottom w:val="none" w:sz="0" w:space="0" w:color="auto"/>
        <w:right w:val="none" w:sz="0" w:space="0" w:color="auto"/>
      </w:divBdr>
    </w:div>
    <w:div w:id="251857888">
      <w:bodyDiv w:val="1"/>
      <w:marLeft w:val="0"/>
      <w:marRight w:val="0"/>
      <w:marTop w:val="0"/>
      <w:marBottom w:val="0"/>
      <w:divBdr>
        <w:top w:val="none" w:sz="0" w:space="0" w:color="auto"/>
        <w:left w:val="none" w:sz="0" w:space="0" w:color="auto"/>
        <w:bottom w:val="none" w:sz="0" w:space="0" w:color="auto"/>
        <w:right w:val="none" w:sz="0" w:space="0" w:color="auto"/>
      </w:divBdr>
    </w:div>
    <w:div w:id="261185852">
      <w:bodyDiv w:val="1"/>
      <w:marLeft w:val="0"/>
      <w:marRight w:val="0"/>
      <w:marTop w:val="0"/>
      <w:marBottom w:val="0"/>
      <w:divBdr>
        <w:top w:val="none" w:sz="0" w:space="0" w:color="auto"/>
        <w:left w:val="none" w:sz="0" w:space="0" w:color="auto"/>
        <w:bottom w:val="none" w:sz="0" w:space="0" w:color="auto"/>
        <w:right w:val="none" w:sz="0" w:space="0" w:color="auto"/>
      </w:divBdr>
    </w:div>
    <w:div w:id="278529027">
      <w:bodyDiv w:val="1"/>
      <w:marLeft w:val="0"/>
      <w:marRight w:val="0"/>
      <w:marTop w:val="0"/>
      <w:marBottom w:val="0"/>
      <w:divBdr>
        <w:top w:val="none" w:sz="0" w:space="0" w:color="auto"/>
        <w:left w:val="none" w:sz="0" w:space="0" w:color="auto"/>
        <w:bottom w:val="none" w:sz="0" w:space="0" w:color="auto"/>
        <w:right w:val="none" w:sz="0" w:space="0" w:color="auto"/>
      </w:divBdr>
    </w:div>
    <w:div w:id="278798898">
      <w:bodyDiv w:val="1"/>
      <w:marLeft w:val="0"/>
      <w:marRight w:val="0"/>
      <w:marTop w:val="0"/>
      <w:marBottom w:val="0"/>
      <w:divBdr>
        <w:top w:val="none" w:sz="0" w:space="0" w:color="auto"/>
        <w:left w:val="none" w:sz="0" w:space="0" w:color="auto"/>
        <w:bottom w:val="none" w:sz="0" w:space="0" w:color="auto"/>
        <w:right w:val="none" w:sz="0" w:space="0" w:color="auto"/>
      </w:divBdr>
    </w:div>
    <w:div w:id="308093915">
      <w:bodyDiv w:val="1"/>
      <w:marLeft w:val="0"/>
      <w:marRight w:val="0"/>
      <w:marTop w:val="0"/>
      <w:marBottom w:val="0"/>
      <w:divBdr>
        <w:top w:val="none" w:sz="0" w:space="0" w:color="auto"/>
        <w:left w:val="none" w:sz="0" w:space="0" w:color="auto"/>
        <w:bottom w:val="none" w:sz="0" w:space="0" w:color="auto"/>
        <w:right w:val="none" w:sz="0" w:space="0" w:color="auto"/>
      </w:divBdr>
    </w:div>
    <w:div w:id="308362357">
      <w:bodyDiv w:val="1"/>
      <w:marLeft w:val="0"/>
      <w:marRight w:val="0"/>
      <w:marTop w:val="0"/>
      <w:marBottom w:val="0"/>
      <w:divBdr>
        <w:top w:val="none" w:sz="0" w:space="0" w:color="auto"/>
        <w:left w:val="none" w:sz="0" w:space="0" w:color="auto"/>
        <w:bottom w:val="none" w:sz="0" w:space="0" w:color="auto"/>
        <w:right w:val="none" w:sz="0" w:space="0" w:color="auto"/>
      </w:divBdr>
    </w:div>
    <w:div w:id="344553476">
      <w:bodyDiv w:val="1"/>
      <w:marLeft w:val="0"/>
      <w:marRight w:val="0"/>
      <w:marTop w:val="0"/>
      <w:marBottom w:val="0"/>
      <w:divBdr>
        <w:top w:val="none" w:sz="0" w:space="0" w:color="auto"/>
        <w:left w:val="none" w:sz="0" w:space="0" w:color="auto"/>
        <w:bottom w:val="none" w:sz="0" w:space="0" w:color="auto"/>
        <w:right w:val="none" w:sz="0" w:space="0" w:color="auto"/>
      </w:divBdr>
    </w:div>
    <w:div w:id="399601099">
      <w:bodyDiv w:val="1"/>
      <w:marLeft w:val="0"/>
      <w:marRight w:val="0"/>
      <w:marTop w:val="0"/>
      <w:marBottom w:val="0"/>
      <w:divBdr>
        <w:top w:val="none" w:sz="0" w:space="0" w:color="auto"/>
        <w:left w:val="none" w:sz="0" w:space="0" w:color="auto"/>
        <w:bottom w:val="none" w:sz="0" w:space="0" w:color="auto"/>
        <w:right w:val="none" w:sz="0" w:space="0" w:color="auto"/>
      </w:divBdr>
    </w:div>
    <w:div w:id="417404240">
      <w:bodyDiv w:val="1"/>
      <w:marLeft w:val="0"/>
      <w:marRight w:val="0"/>
      <w:marTop w:val="0"/>
      <w:marBottom w:val="0"/>
      <w:divBdr>
        <w:top w:val="none" w:sz="0" w:space="0" w:color="auto"/>
        <w:left w:val="none" w:sz="0" w:space="0" w:color="auto"/>
        <w:bottom w:val="none" w:sz="0" w:space="0" w:color="auto"/>
        <w:right w:val="none" w:sz="0" w:space="0" w:color="auto"/>
      </w:divBdr>
    </w:div>
    <w:div w:id="426117986">
      <w:bodyDiv w:val="1"/>
      <w:marLeft w:val="0"/>
      <w:marRight w:val="0"/>
      <w:marTop w:val="0"/>
      <w:marBottom w:val="0"/>
      <w:divBdr>
        <w:top w:val="none" w:sz="0" w:space="0" w:color="auto"/>
        <w:left w:val="none" w:sz="0" w:space="0" w:color="auto"/>
        <w:bottom w:val="none" w:sz="0" w:space="0" w:color="auto"/>
        <w:right w:val="none" w:sz="0" w:space="0" w:color="auto"/>
      </w:divBdr>
    </w:div>
    <w:div w:id="437991495">
      <w:bodyDiv w:val="1"/>
      <w:marLeft w:val="0"/>
      <w:marRight w:val="0"/>
      <w:marTop w:val="0"/>
      <w:marBottom w:val="0"/>
      <w:divBdr>
        <w:top w:val="none" w:sz="0" w:space="0" w:color="auto"/>
        <w:left w:val="none" w:sz="0" w:space="0" w:color="auto"/>
        <w:bottom w:val="none" w:sz="0" w:space="0" w:color="auto"/>
        <w:right w:val="none" w:sz="0" w:space="0" w:color="auto"/>
      </w:divBdr>
    </w:div>
    <w:div w:id="454908515">
      <w:bodyDiv w:val="1"/>
      <w:marLeft w:val="0"/>
      <w:marRight w:val="0"/>
      <w:marTop w:val="0"/>
      <w:marBottom w:val="0"/>
      <w:divBdr>
        <w:top w:val="none" w:sz="0" w:space="0" w:color="auto"/>
        <w:left w:val="none" w:sz="0" w:space="0" w:color="auto"/>
        <w:bottom w:val="none" w:sz="0" w:space="0" w:color="auto"/>
        <w:right w:val="none" w:sz="0" w:space="0" w:color="auto"/>
      </w:divBdr>
    </w:div>
    <w:div w:id="514004857">
      <w:bodyDiv w:val="1"/>
      <w:marLeft w:val="0"/>
      <w:marRight w:val="0"/>
      <w:marTop w:val="0"/>
      <w:marBottom w:val="0"/>
      <w:divBdr>
        <w:top w:val="none" w:sz="0" w:space="0" w:color="auto"/>
        <w:left w:val="none" w:sz="0" w:space="0" w:color="auto"/>
        <w:bottom w:val="none" w:sz="0" w:space="0" w:color="auto"/>
        <w:right w:val="none" w:sz="0" w:space="0" w:color="auto"/>
      </w:divBdr>
    </w:div>
    <w:div w:id="581109919">
      <w:bodyDiv w:val="1"/>
      <w:marLeft w:val="0"/>
      <w:marRight w:val="0"/>
      <w:marTop w:val="0"/>
      <w:marBottom w:val="0"/>
      <w:divBdr>
        <w:top w:val="none" w:sz="0" w:space="0" w:color="auto"/>
        <w:left w:val="none" w:sz="0" w:space="0" w:color="auto"/>
        <w:bottom w:val="none" w:sz="0" w:space="0" w:color="auto"/>
        <w:right w:val="none" w:sz="0" w:space="0" w:color="auto"/>
      </w:divBdr>
    </w:div>
    <w:div w:id="584455162">
      <w:bodyDiv w:val="1"/>
      <w:marLeft w:val="0"/>
      <w:marRight w:val="0"/>
      <w:marTop w:val="0"/>
      <w:marBottom w:val="0"/>
      <w:divBdr>
        <w:top w:val="none" w:sz="0" w:space="0" w:color="auto"/>
        <w:left w:val="none" w:sz="0" w:space="0" w:color="auto"/>
        <w:bottom w:val="none" w:sz="0" w:space="0" w:color="auto"/>
        <w:right w:val="none" w:sz="0" w:space="0" w:color="auto"/>
      </w:divBdr>
    </w:div>
    <w:div w:id="585726440">
      <w:bodyDiv w:val="1"/>
      <w:marLeft w:val="0"/>
      <w:marRight w:val="0"/>
      <w:marTop w:val="0"/>
      <w:marBottom w:val="0"/>
      <w:divBdr>
        <w:top w:val="none" w:sz="0" w:space="0" w:color="auto"/>
        <w:left w:val="none" w:sz="0" w:space="0" w:color="auto"/>
        <w:bottom w:val="none" w:sz="0" w:space="0" w:color="auto"/>
        <w:right w:val="none" w:sz="0" w:space="0" w:color="auto"/>
      </w:divBdr>
    </w:div>
    <w:div w:id="590041611">
      <w:bodyDiv w:val="1"/>
      <w:marLeft w:val="0"/>
      <w:marRight w:val="0"/>
      <w:marTop w:val="0"/>
      <w:marBottom w:val="0"/>
      <w:divBdr>
        <w:top w:val="none" w:sz="0" w:space="0" w:color="auto"/>
        <w:left w:val="none" w:sz="0" w:space="0" w:color="auto"/>
        <w:bottom w:val="none" w:sz="0" w:space="0" w:color="auto"/>
        <w:right w:val="none" w:sz="0" w:space="0" w:color="auto"/>
      </w:divBdr>
    </w:div>
    <w:div w:id="621113898">
      <w:bodyDiv w:val="1"/>
      <w:marLeft w:val="0"/>
      <w:marRight w:val="0"/>
      <w:marTop w:val="0"/>
      <w:marBottom w:val="0"/>
      <w:divBdr>
        <w:top w:val="none" w:sz="0" w:space="0" w:color="auto"/>
        <w:left w:val="none" w:sz="0" w:space="0" w:color="auto"/>
        <w:bottom w:val="none" w:sz="0" w:space="0" w:color="auto"/>
        <w:right w:val="none" w:sz="0" w:space="0" w:color="auto"/>
      </w:divBdr>
    </w:div>
    <w:div w:id="635261007">
      <w:bodyDiv w:val="1"/>
      <w:marLeft w:val="0"/>
      <w:marRight w:val="0"/>
      <w:marTop w:val="0"/>
      <w:marBottom w:val="0"/>
      <w:divBdr>
        <w:top w:val="none" w:sz="0" w:space="0" w:color="auto"/>
        <w:left w:val="none" w:sz="0" w:space="0" w:color="auto"/>
        <w:bottom w:val="none" w:sz="0" w:space="0" w:color="auto"/>
        <w:right w:val="none" w:sz="0" w:space="0" w:color="auto"/>
      </w:divBdr>
    </w:div>
    <w:div w:id="636641805">
      <w:bodyDiv w:val="1"/>
      <w:marLeft w:val="0"/>
      <w:marRight w:val="0"/>
      <w:marTop w:val="0"/>
      <w:marBottom w:val="0"/>
      <w:divBdr>
        <w:top w:val="none" w:sz="0" w:space="0" w:color="auto"/>
        <w:left w:val="none" w:sz="0" w:space="0" w:color="auto"/>
        <w:bottom w:val="none" w:sz="0" w:space="0" w:color="auto"/>
        <w:right w:val="none" w:sz="0" w:space="0" w:color="auto"/>
      </w:divBdr>
    </w:div>
    <w:div w:id="689915117">
      <w:bodyDiv w:val="1"/>
      <w:marLeft w:val="0"/>
      <w:marRight w:val="0"/>
      <w:marTop w:val="0"/>
      <w:marBottom w:val="0"/>
      <w:divBdr>
        <w:top w:val="none" w:sz="0" w:space="0" w:color="auto"/>
        <w:left w:val="none" w:sz="0" w:space="0" w:color="auto"/>
        <w:bottom w:val="none" w:sz="0" w:space="0" w:color="auto"/>
        <w:right w:val="none" w:sz="0" w:space="0" w:color="auto"/>
      </w:divBdr>
    </w:div>
    <w:div w:id="690228322">
      <w:bodyDiv w:val="1"/>
      <w:marLeft w:val="0"/>
      <w:marRight w:val="0"/>
      <w:marTop w:val="0"/>
      <w:marBottom w:val="0"/>
      <w:divBdr>
        <w:top w:val="none" w:sz="0" w:space="0" w:color="auto"/>
        <w:left w:val="none" w:sz="0" w:space="0" w:color="auto"/>
        <w:bottom w:val="none" w:sz="0" w:space="0" w:color="auto"/>
        <w:right w:val="none" w:sz="0" w:space="0" w:color="auto"/>
      </w:divBdr>
    </w:div>
    <w:div w:id="696077030">
      <w:bodyDiv w:val="1"/>
      <w:marLeft w:val="0"/>
      <w:marRight w:val="0"/>
      <w:marTop w:val="0"/>
      <w:marBottom w:val="0"/>
      <w:divBdr>
        <w:top w:val="none" w:sz="0" w:space="0" w:color="auto"/>
        <w:left w:val="none" w:sz="0" w:space="0" w:color="auto"/>
        <w:bottom w:val="none" w:sz="0" w:space="0" w:color="auto"/>
        <w:right w:val="none" w:sz="0" w:space="0" w:color="auto"/>
      </w:divBdr>
    </w:div>
    <w:div w:id="718087079">
      <w:bodyDiv w:val="1"/>
      <w:marLeft w:val="0"/>
      <w:marRight w:val="0"/>
      <w:marTop w:val="0"/>
      <w:marBottom w:val="0"/>
      <w:divBdr>
        <w:top w:val="none" w:sz="0" w:space="0" w:color="auto"/>
        <w:left w:val="none" w:sz="0" w:space="0" w:color="auto"/>
        <w:bottom w:val="none" w:sz="0" w:space="0" w:color="auto"/>
        <w:right w:val="none" w:sz="0" w:space="0" w:color="auto"/>
      </w:divBdr>
    </w:div>
    <w:div w:id="723677129">
      <w:bodyDiv w:val="1"/>
      <w:marLeft w:val="0"/>
      <w:marRight w:val="0"/>
      <w:marTop w:val="0"/>
      <w:marBottom w:val="0"/>
      <w:divBdr>
        <w:top w:val="none" w:sz="0" w:space="0" w:color="auto"/>
        <w:left w:val="none" w:sz="0" w:space="0" w:color="auto"/>
        <w:bottom w:val="none" w:sz="0" w:space="0" w:color="auto"/>
        <w:right w:val="none" w:sz="0" w:space="0" w:color="auto"/>
      </w:divBdr>
    </w:div>
    <w:div w:id="724379631">
      <w:bodyDiv w:val="1"/>
      <w:marLeft w:val="0"/>
      <w:marRight w:val="0"/>
      <w:marTop w:val="0"/>
      <w:marBottom w:val="0"/>
      <w:divBdr>
        <w:top w:val="none" w:sz="0" w:space="0" w:color="auto"/>
        <w:left w:val="none" w:sz="0" w:space="0" w:color="auto"/>
        <w:bottom w:val="none" w:sz="0" w:space="0" w:color="auto"/>
        <w:right w:val="none" w:sz="0" w:space="0" w:color="auto"/>
      </w:divBdr>
    </w:div>
    <w:div w:id="729155256">
      <w:bodyDiv w:val="1"/>
      <w:marLeft w:val="0"/>
      <w:marRight w:val="0"/>
      <w:marTop w:val="0"/>
      <w:marBottom w:val="0"/>
      <w:divBdr>
        <w:top w:val="none" w:sz="0" w:space="0" w:color="auto"/>
        <w:left w:val="none" w:sz="0" w:space="0" w:color="auto"/>
        <w:bottom w:val="none" w:sz="0" w:space="0" w:color="auto"/>
        <w:right w:val="none" w:sz="0" w:space="0" w:color="auto"/>
      </w:divBdr>
    </w:div>
    <w:div w:id="734667870">
      <w:bodyDiv w:val="1"/>
      <w:marLeft w:val="0"/>
      <w:marRight w:val="0"/>
      <w:marTop w:val="0"/>
      <w:marBottom w:val="0"/>
      <w:divBdr>
        <w:top w:val="none" w:sz="0" w:space="0" w:color="auto"/>
        <w:left w:val="none" w:sz="0" w:space="0" w:color="auto"/>
        <w:bottom w:val="none" w:sz="0" w:space="0" w:color="auto"/>
        <w:right w:val="none" w:sz="0" w:space="0" w:color="auto"/>
      </w:divBdr>
    </w:div>
    <w:div w:id="740716814">
      <w:bodyDiv w:val="1"/>
      <w:marLeft w:val="0"/>
      <w:marRight w:val="0"/>
      <w:marTop w:val="0"/>
      <w:marBottom w:val="0"/>
      <w:divBdr>
        <w:top w:val="none" w:sz="0" w:space="0" w:color="auto"/>
        <w:left w:val="none" w:sz="0" w:space="0" w:color="auto"/>
        <w:bottom w:val="none" w:sz="0" w:space="0" w:color="auto"/>
        <w:right w:val="none" w:sz="0" w:space="0" w:color="auto"/>
      </w:divBdr>
    </w:div>
    <w:div w:id="752975868">
      <w:bodyDiv w:val="1"/>
      <w:marLeft w:val="0"/>
      <w:marRight w:val="0"/>
      <w:marTop w:val="0"/>
      <w:marBottom w:val="0"/>
      <w:divBdr>
        <w:top w:val="none" w:sz="0" w:space="0" w:color="auto"/>
        <w:left w:val="none" w:sz="0" w:space="0" w:color="auto"/>
        <w:bottom w:val="none" w:sz="0" w:space="0" w:color="auto"/>
        <w:right w:val="none" w:sz="0" w:space="0" w:color="auto"/>
      </w:divBdr>
    </w:div>
    <w:div w:id="794252705">
      <w:bodyDiv w:val="1"/>
      <w:marLeft w:val="0"/>
      <w:marRight w:val="0"/>
      <w:marTop w:val="0"/>
      <w:marBottom w:val="0"/>
      <w:divBdr>
        <w:top w:val="none" w:sz="0" w:space="0" w:color="auto"/>
        <w:left w:val="none" w:sz="0" w:space="0" w:color="auto"/>
        <w:bottom w:val="none" w:sz="0" w:space="0" w:color="auto"/>
        <w:right w:val="none" w:sz="0" w:space="0" w:color="auto"/>
      </w:divBdr>
    </w:div>
    <w:div w:id="802697995">
      <w:bodyDiv w:val="1"/>
      <w:marLeft w:val="0"/>
      <w:marRight w:val="0"/>
      <w:marTop w:val="0"/>
      <w:marBottom w:val="0"/>
      <w:divBdr>
        <w:top w:val="none" w:sz="0" w:space="0" w:color="auto"/>
        <w:left w:val="none" w:sz="0" w:space="0" w:color="auto"/>
        <w:bottom w:val="none" w:sz="0" w:space="0" w:color="auto"/>
        <w:right w:val="none" w:sz="0" w:space="0" w:color="auto"/>
      </w:divBdr>
    </w:div>
    <w:div w:id="803235390">
      <w:bodyDiv w:val="1"/>
      <w:marLeft w:val="0"/>
      <w:marRight w:val="0"/>
      <w:marTop w:val="0"/>
      <w:marBottom w:val="0"/>
      <w:divBdr>
        <w:top w:val="none" w:sz="0" w:space="0" w:color="auto"/>
        <w:left w:val="none" w:sz="0" w:space="0" w:color="auto"/>
        <w:bottom w:val="none" w:sz="0" w:space="0" w:color="auto"/>
        <w:right w:val="none" w:sz="0" w:space="0" w:color="auto"/>
      </w:divBdr>
    </w:div>
    <w:div w:id="814301525">
      <w:bodyDiv w:val="1"/>
      <w:marLeft w:val="0"/>
      <w:marRight w:val="0"/>
      <w:marTop w:val="0"/>
      <w:marBottom w:val="0"/>
      <w:divBdr>
        <w:top w:val="none" w:sz="0" w:space="0" w:color="auto"/>
        <w:left w:val="none" w:sz="0" w:space="0" w:color="auto"/>
        <w:bottom w:val="none" w:sz="0" w:space="0" w:color="auto"/>
        <w:right w:val="none" w:sz="0" w:space="0" w:color="auto"/>
      </w:divBdr>
    </w:div>
    <w:div w:id="874579331">
      <w:bodyDiv w:val="1"/>
      <w:marLeft w:val="0"/>
      <w:marRight w:val="0"/>
      <w:marTop w:val="0"/>
      <w:marBottom w:val="0"/>
      <w:divBdr>
        <w:top w:val="none" w:sz="0" w:space="0" w:color="auto"/>
        <w:left w:val="none" w:sz="0" w:space="0" w:color="auto"/>
        <w:bottom w:val="none" w:sz="0" w:space="0" w:color="auto"/>
        <w:right w:val="none" w:sz="0" w:space="0" w:color="auto"/>
      </w:divBdr>
    </w:div>
    <w:div w:id="879321550">
      <w:bodyDiv w:val="1"/>
      <w:marLeft w:val="0"/>
      <w:marRight w:val="0"/>
      <w:marTop w:val="0"/>
      <w:marBottom w:val="0"/>
      <w:divBdr>
        <w:top w:val="none" w:sz="0" w:space="0" w:color="auto"/>
        <w:left w:val="none" w:sz="0" w:space="0" w:color="auto"/>
        <w:bottom w:val="none" w:sz="0" w:space="0" w:color="auto"/>
        <w:right w:val="none" w:sz="0" w:space="0" w:color="auto"/>
      </w:divBdr>
    </w:div>
    <w:div w:id="910114744">
      <w:bodyDiv w:val="1"/>
      <w:marLeft w:val="0"/>
      <w:marRight w:val="0"/>
      <w:marTop w:val="0"/>
      <w:marBottom w:val="0"/>
      <w:divBdr>
        <w:top w:val="none" w:sz="0" w:space="0" w:color="auto"/>
        <w:left w:val="none" w:sz="0" w:space="0" w:color="auto"/>
        <w:bottom w:val="none" w:sz="0" w:space="0" w:color="auto"/>
        <w:right w:val="none" w:sz="0" w:space="0" w:color="auto"/>
      </w:divBdr>
    </w:div>
    <w:div w:id="914165618">
      <w:bodyDiv w:val="1"/>
      <w:marLeft w:val="0"/>
      <w:marRight w:val="0"/>
      <w:marTop w:val="0"/>
      <w:marBottom w:val="0"/>
      <w:divBdr>
        <w:top w:val="none" w:sz="0" w:space="0" w:color="auto"/>
        <w:left w:val="none" w:sz="0" w:space="0" w:color="auto"/>
        <w:bottom w:val="none" w:sz="0" w:space="0" w:color="auto"/>
        <w:right w:val="none" w:sz="0" w:space="0" w:color="auto"/>
      </w:divBdr>
    </w:div>
    <w:div w:id="920484845">
      <w:bodyDiv w:val="1"/>
      <w:marLeft w:val="0"/>
      <w:marRight w:val="0"/>
      <w:marTop w:val="0"/>
      <w:marBottom w:val="0"/>
      <w:divBdr>
        <w:top w:val="none" w:sz="0" w:space="0" w:color="auto"/>
        <w:left w:val="none" w:sz="0" w:space="0" w:color="auto"/>
        <w:bottom w:val="none" w:sz="0" w:space="0" w:color="auto"/>
        <w:right w:val="none" w:sz="0" w:space="0" w:color="auto"/>
      </w:divBdr>
    </w:div>
    <w:div w:id="926960534">
      <w:bodyDiv w:val="1"/>
      <w:marLeft w:val="0"/>
      <w:marRight w:val="0"/>
      <w:marTop w:val="0"/>
      <w:marBottom w:val="0"/>
      <w:divBdr>
        <w:top w:val="none" w:sz="0" w:space="0" w:color="auto"/>
        <w:left w:val="none" w:sz="0" w:space="0" w:color="auto"/>
        <w:bottom w:val="none" w:sz="0" w:space="0" w:color="auto"/>
        <w:right w:val="none" w:sz="0" w:space="0" w:color="auto"/>
      </w:divBdr>
    </w:div>
    <w:div w:id="942346038">
      <w:bodyDiv w:val="1"/>
      <w:marLeft w:val="0"/>
      <w:marRight w:val="0"/>
      <w:marTop w:val="0"/>
      <w:marBottom w:val="0"/>
      <w:divBdr>
        <w:top w:val="none" w:sz="0" w:space="0" w:color="auto"/>
        <w:left w:val="none" w:sz="0" w:space="0" w:color="auto"/>
        <w:bottom w:val="none" w:sz="0" w:space="0" w:color="auto"/>
        <w:right w:val="none" w:sz="0" w:space="0" w:color="auto"/>
      </w:divBdr>
    </w:div>
    <w:div w:id="951085379">
      <w:bodyDiv w:val="1"/>
      <w:marLeft w:val="0"/>
      <w:marRight w:val="0"/>
      <w:marTop w:val="0"/>
      <w:marBottom w:val="0"/>
      <w:divBdr>
        <w:top w:val="none" w:sz="0" w:space="0" w:color="auto"/>
        <w:left w:val="none" w:sz="0" w:space="0" w:color="auto"/>
        <w:bottom w:val="none" w:sz="0" w:space="0" w:color="auto"/>
        <w:right w:val="none" w:sz="0" w:space="0" w:color="auto"/>
      </w:divBdr>
    </w:div>
    <w:div w:id="954169175">
      <w:bodyDiv w:val="1"/>
      <w:marLeft w:val="0"/>
      <w:marRight w:val="0"/>
      <w:marTop w:val="0"/>
      <w:marBottom w:val="0"/>
      <w:divBdr>
        <w:top w:val="none" w:sz="0" w:space="0" w:color="auto"/>
        <w:left w:val="none" w:sz="0" w:space="0" w:color="auto"/>
        <w:bottom w:val="none" w:sz="0" w:space="0" w:color="auto"/>
        <w:right w:val="none" w:sz="0" w:space="0" w:color="auto"/>
      </w:divBdr>
    </w:div>
    <w:div w:id="971906787">
      <w:bodyDiv w:val="1"/>
      <w:marLeft w:val="0"/>
      <w:marRight w:val="0"/>
      <w:marTop w:val="0"/>
      <w:marBottom w:val="0"/>
      <w:divBdr>
        <w:top w:val="none" w:sz="0" w:space="0" w:color="auto"/>
        <w:left w:val="none" w:sz="0" w:space="0" w:color="auto"/>
        <w:bottom w:val="none" w:sz="0" w:space="0" w:color="auto"/>
        <w:right w:val="none" w:sz="0" w:space="0" w:color="auto"/>
      </w:divBdr>
    </w:div>
    <w:div w:id="971985030">
      <w:bodyDiv w:val="1"/>
      <w:marLeft w:val="0"/>
      <w:marRight w:val="0"/>
      <w:marTop w:val="0"/>
      <w:marBottom w:val="0"/>
      <w:divBdr>
        <w:top w:val="none" w:sz="0" w:space="0" w:color="auto"/>
        <w:left w:val="none" w:sz="0" w:space="0" w:color="auto"/>
        <w:bottom w:val="none" w:sz="0" w:space="0" w:color="auto"/>
        <w:right w:val="none" w:sz="0" w:space="0" w:color="auto"/>
      </w:divBdr>
    </w:div>
    <w:div w:id="1005207331">
      <w:bodyDiv w:val="1"/>
      <w:marLeft w:val="0"/>
      <w:marRight w:val="0"/>
      <w:marTop w:val="0"/>
      <w:marBottom w:val="0"/>
      <w:divBdr>
        <w:top w:val="none" w:sz="0" w:space="0" w:color="auto"/>
        <w:left w:val="none" w:sz="0" w:space="0" w:color="auto"/>
        <w:bottom w:val="none" w:sz="0" w:space="0" w:color="auto"/>
        <w:right w:val="none" w:sz="0" w:space="0" w:color="auto"/>
      </w:divBdr>
    </w:div>
    <w:div w:id="1006399789">
      <w:bodyDiv w:val="1"/>
      <w:marLeft w:val="0"/>
      <w:marRight w:val="0"/>
      <w:marTop w:val="0"/>
      <w:marBottom w:val="0"/>
      <w:divBdr>
        <w:top w:val="none" w:sz="0" w:space="0" w:color="auto"/>
        <w:left w:val="none" w:sz="0" w:space="0" w:color="auto"/>
        <w:bottom w:val="none" w:sz="0" w:space="0" w:color="auto"/>
        <w:right w:val="none" w:sz="0" w:space="0" w:color="auto"/>
      </w:divBdr>
    </w:div>
    <w:div w:id="1023899522">
      <w:bodyDiv w:val="1"/>
      <w:marLeft w:val="0"/>
      <w:marRight w:val="0"/>
      <w:marTop w:val="0"/>
      <w:marBottom w:val="0"/>
      <w:divBdr>
        <w:top w:val="none" w:sz="0" w:space="0" w:color="auto"/>
        <w:left w:val="none" w:sz="0" w:space="0" w:color="auto"/>
        <w:bottom w:val="none" w:sz="0" w:space="0" w:color="auto"/>
        <w:right w:val="none" w:sz="0" w:space="0" w:color="auto"/>
      </w:divBdr>
    </w:div>
    <w:div w:id="1035501198">
      <w:bodyDiv w:val="1"/>
      <w:marLeft w:val="0"/>
      <w:marRight w:val="0"/>
      <w:marTop w:val="0"/>
      <w:marBottom w:val="0"/>
      <w:divBdr>
        <w:top w:val="none" w:sz="0" w:space="0" w:color="auto"/>
        <w:left w:val="none" w:sz="0" w:space="0" w:color="auto"/>
        <w:bottom w:val="none" w:sz="0" w:space="0" w:color="auto"/>
        <w:right w:val="none" w:sz="0" w:space="0" w:color="auto"/>
      </w:divBdr>
    </w:div>
    <w:div w:id="1038897416">
      <w:bodyDiv w:val="1"/>
      <w:marLeft w:val="0"/>
      <w:marRight w:val="0"/>
      <w:marTop w:val="0"/>
      <w:marBottom w:val="0"/>
      <w:divBdr>
        <w:top w:val="none" w:sz="0" w:space="0" w:color="auto"/>
        <w:left w:val="none" w:sz="0" w:space="0" w:color="auto"/>
        <w:bottom w:val="none" w:sz="0" w:space="0" w:color="auto"/>
        <w:right w:val="none" w:sz="0" w:space="0" w:color="auto"/>
      </w:divBdr>
    </w:div>
    <w:div w:id="1044405436">
      <w:bodyDiv w:val="1"/>
      <w:marLeft w:val="0"/>
      <w:marRight w:val="0"/>
      <w:marTop w:val="0"/>
      <w:marBottom w:val="0"/>
      <w:divBdr>
        <w:top w:val="none" w:sz="0" w:space="0" w:color="auto"/>
        <w:left w:val="none" w:sz="0" w:space="0" w:color="auto"/>
        <w:bottom w:val="none" w:sz="0" w:space="0" w:color="auto"/>
        <w:right w:val="none" w:sz="0" w:space="0" w:color="auto"/>
      </w:divBdr>
    </w:div>
    <w:div w:id="1053700543">
      <w:bodyDiv w:val="1"/>
      <w:marLeft w:val="0"/>
      <w:marRight w:val="0"/>
      <w:marTop w:val="0"/>
      <w:marBottom w:val="0"/>
      <w:divBdr>
        <w:top w:val="none" w:sz="0" w:space="0" w:color="auto"/>
        <w:left w:val="none" w:sz="0" w:space="0" w:color="auto"/>
        <w:bottom w:val="none" w:sz="0" w:space="0" w:color="auto"/>
        <w:right w:val="none" w:sz="0" w:space="0" w:color="auto"/>
      </w:divBdr>
    </w:div>
    <w:div w:id="1055203330">
      <w:bodyDiv w:val="1"/>
      <w:marLeft w:val="0"/>
      <w:marRight w:val="0"/>
      <w:marTop w:val="0"/>
      <w:marBottom w:val="0"/>
      <w:divBdr>
        <w:top w:val="none" w:sz="0" w:space="0" w:color="auto"/>
        <w:left w:val="none" w:sz="0" w:space="0" w:color="auto"/>
        <w:bottom w:val="none" w:sz="0" w:space="0" w:color="auto"/>
        <w:right w:val="none" w:sz="0" w:space="0" w:color="auto"/>
      </w:divBdr>
    </w:div>
    <w:div w:id="1062172043">
      <w:bodyDiv w:val="1"/>
      <w:marLeft w:val="0"/>
      <w:marRight w:val="0"/>
      <w:marTop w:val="0"/>
      <w:marBottom w:val="0"/>
      <w:divBdr>
        <w:top w:val="none" w:sz="0" w:space="0" w:color="auto"/>
        <w:left w:val="none" w:sz="0" w:space="0" w:color="auto"/>
        <w:bottom w:val="none" w:sz="0" w:space="0" w:color="auto"/>
        <w:right w:val="none" w:sz="0" w:space="0" w:color="auto"/>
      </w:divBdr>
    </w:div>
    <w:div w:id="1065226393">
      <w:bodyDiv w:val="1"/>
      <w:marLeft w:val="0"/>
      <w:marRight w:val="0"/>
      <w:marTop w:val="0"/>
      <w:marBottom w:val="0"/>
      <w:divBdr>
        <w:top w:val="none" w:sz="0" w:space="0" w:color="auto"/>
        <w:left w:val="none" w:sz="0" w:space="0" w:color="auto"/>
        <w:bottom w:val="none" w:sz="0" w:space="0" w:color="auto"/>
        <w:right w:val="none" w:sz="0" w:space="0" w:color="auto"/>
      </w:divBdr>
    </w:div>
    <w:div w:id="1098135874">
      <w:bodyDiv w:val="1"/>
      <w:marLeft w:val="0"/>
      <w:marRight w:val="0"/>
      <w:marTop w:val="0"/>
      <w:marBottom w:val="0"/>
      <w:divBdr>
        <w:top w:val="none" w:sz="0" w:space="0" w:color="auto"/>
        <w:left w:val="none" w:sz="0" w:space="0" w:color="auto"/>
        <w:bottom w:val="none" w:sz="0" w:space="0" w:color="auto"/>
        <w:right w:val="none" w:sz="0" w:space="0" w:color="auto"/>
      </w:divBdr>
    </w:div>
    <w:div w:id="1102336211">
      <w:bodyDiv w:val="1"/>
      <w:marLeft w:val="0"/>
      <w:marRight w:val="0"/>
      <w:marTop w:val="0"/>
      <w:marBottom w:val="0"/>
      <w:divBdr>
        <w:top w:val="none" w:sz="0" w:space="0" w:color="auto"/>
        <w:left w:val="none" w:sz="0" w:space="0" w:color="auto"/>
        <w:bottom w:val="none" w:sz="0" w:space="0" w:color="auto"/>
        <w:right w:val="none" w:sz="0" w:space="0" w:color="auto"/>
      </w:divBdr>
    </w:div>
    <w:div w:id="1151094892">
      <w:bodyDiv w:val="1"/>
      <w:marLeft w:val="0"/>
      <w:marRight w:val="0"/>
      <w:marTop w:val="0"/>
      <w:marBottom w:val="0"/>
      <w:divBdr>
        <w:top w:val="none" w:sz="0" w:space="0" w:color="auto"/>
        <w:left w:val="none" w:sz="0" w:space="0" w:color="auto"/>
        <w:bottom w:val="none" w:sz="0" w:space="0" w:color="auto"/>
        <w:right w:val="none" w:sz="0" w:space="0" w:color="auto"/>
      </w:divBdr>
    </w:div>
    <w:div w:id="1156726314">
      <w:bodyDiv w:val="1"/>
      <w:marLeft w:val="0"/>
      <w:marRight w:val="0"/>
      <w:marTop w:val="0"/>
      <w:marBottom w:val="0"/>
      <w:divBdr>
        <w:top w:val="none" w:sz="0" w:space="0" w:color="auto"/>
        <w:left w:val="none" w:sz="0" w:space="0" w:color="auto"/>
        <w:bottom w:val="none" w:sz="0" w:space="0" w:color="auto"/>
        <w:right w:val="none" w:sz="0" w:space="0" w:color="auto"/>
      </w:divBdr>
    </w:div>
    <w:div w:id="1184631858">
      <w:bodyDiv w:val="1"/>
      <w:marLeft w:val="0"/>
      <w:marRight w:val="0"/>
      <w:marTop w:val="0"/>
      <w:marBottom w:val="0"/>
      <w:divBdr>
        <w:top w:val="none" w:sz="0" w:space="0" w:color="auto"/>
        <w:left w:val="none" w:sz="0" w:space="0" w:color="auto"/>
        <w:bottom w:val="none" w:sz="0" w:space="0" w:color="auto"/>
        <w:right w:val="none" w:sz="0" w:space="0" w:color="auto"/>
      </w:divBdr>
    </w:div>
    <w:div w:id="1226645204">
      <w:bodyDiv w:val="1"/>
      <w:marLeft w:val="0"/>
      <w:marRight w:val="0"/>
      <w:marTop w:val="0"/>
      <w:marBottom w:val="0"/>
      <w:divBdr>
        <w:top w:val="none" w:sz="0" w:space="0" w:color="auto"/>
        <w:left w:val="none" w:sz="0" w:space="0" w:color="auto"/>
        <w:bottom w:val="none" w:sz="0" w:space="0" w:color="auto"/>
        <w:right w:val="none" w:sz="0" w:space="0" w:color="auto"/>
      </w:divBdr>
    </w:div>
    <w:div w:id="1242253250">
      <w:bodyDiv w:val="1"/>
      <w:marLeft w:val="0"/>
      <w:marRight w:val="0"/>
      <w:marTop w:val="0"/>
      <w:marBottom w:val="0"/>
      <w:divBdr>
        <w:top w:val="none" w:sz="0" w:space="0" w:color="auto"/>
        <w:left w:val="none" w:sz="0" w:space="0" w:color="auto"/>
        <w:bottom w:val="none" w:sz="0" w:space="0" w:color="auto"/>
        <w:right w:val="none" w:sz="0" w:space="0" w:color="auto"/>
      </w:divBdr>
    </w:div>
    <w:div w:id="1255475553">
      <w:bodyDiv w:val="1"/>
      <w:marLeft w:val="0"/>
      <w:marRight w:val="0"/>
      <w:marTop w:val="0"/>
      <w:marBottom w:val="0"/>
      <w:divBdr>
        <w:top w:val="none" w:sz="0" w:space="0" w:color="auto"/>
        <w:left w:val="none" w:sz="0" w:space="0" w:color="auto"/>
        <w:bottom w:val="none" w:sz="0" w:space="0" w:color="auto"/>
        <w:right w:val="none" w:sz="0" w:space="0" w:color="auto"/>
      </w:divBdr>
    </w:div>
    <w:div w:id="1295595698">
      <w:bodyDiv w:val="1"/>
      <w:marLeft w:val="0"/>
      <w:marRight w:val="0"/>
      <w:marTop w:val="0"/>
      <w:marBottom w:val="0"/>
      <w:divBdr>
        <w:top w:val="none" w:sz="0" w:space="0" w:color="auto"/>
        <w:left w:val="none" w:sz="0" w:space="0" w:color="auto"/>
        <w:bottom w:val="none" w:sz="0" w:space="0" w:color="auto"/>
        <w:right w:val="none" w:sz="0" w:space="0" w:color="auto"/>
      </w:divBdr>
    </w:div>
    <w:div w:id="1313214958">
      <w:bodyDiv w:val="1"/>
      <w:marLeft w:val="0"/>
      <w:marRight w:val="0"/>
      <w:marTop w:val="0"/>
      <w:marBottom w:val="0"/>
      <w:divBdr>
        <w:top w:val="none" w:sz="0" w:space="0" w:color="auto"/>
        <w:left w:val="none" w:sz="0" w:space="0" w:color="auto"/>
        <w:bottom w:val="none" w:sz="0" w:space="0" w:color="auto"/>
        <w:right w:val="none" w:sz="0" w:space="0" w:color="auto"/>
      </w:divBdr>
    </w:div>
    <w:div w:id="1318414912">
      <w:bodyDiv w:val="1"/>
      <w:marLeft w:val="0"/>
      <w:marRight w:val="0"/>
      <w:marTop w:val="0"/>
      <w:marBottom w:val="0"/>
      <w:divBdr>
        <w:top w:val="none" w:sz="0" w:space="0" w:color="auto"/>
        <w:left w:val="none" w:sz="0" w:space="0" w:color="auto"/>
        <w:bottom w:val="none" w:sz="0" w:space="0" w:color="auto"/>
        <w:right w:val="none" w:sz="0" w:space="0" w:color="auto"/>
      </w:divBdr>
    </w:div>
    <w:div w:id="1337264409">
      <w:bodyDiv w:val="1"/>
      <w:marLeft w:val="0"/>
      <w:marRight w:val="0"/>
      <w:marTop w:val="0"/>
      <w:marBottom w:val="0"/>
      <w:divBdr>
        <w:top w:val="none" w:sz="0" w:space="0" w:color="auto"/>
        <w:left w:val="none" w:sz="0" w:space="0" w:color="auto"/>
        <w:bottom w:val="none" w:sz="0" w:space="0" w:color="auto"/>
        <w:right w:val="none" w:sz="0" w:space="0" w:color="auto"/>
      </w:divBdr>
    </w:div>
    <w:div w:id="1362124977">
      <w:bodyDiv w:val="1"/>
      <w:marLeft w:val="0"/>
      <w:marRight w:val="0"/>
      <w:marTop w:val="0"/>
      <w:marBottom w:val="0"/>
      <w:divBdr>
        <w:top w:val="none" w:sz="0" w:space="0" w:color="auto"/>
        <w:left w:val="none" w:sz="0" w:space="0" w:color="auto"/>
        <w:bottom w:val="none" w:sz="0" w:space="0" w:color="auto"/>
        <w:right w:val="none" w:sz="0" w:space="0" w:color="auto"/>
      </w:divBdr>
    </w:div>
    <w:div w:id="1364595184">
      <w:bodyDiv w:val="1"/>
      <w:marLeft w:val="0"/>
      <w:marRight w:val="0"/>
      <w:marTop w:val="0"/>
      <w:marBottom w:val="0"/>
      <w:divBdr>
        <w:top w:val="none" w:sz="0" w:space="0" w:color="auto"/>
        <w:left w:val="none" w:sz="0" w:space="0" w:color="auto"/>
        <w:bottom w:val="none" w:sz="0" w:space="0" w:color="auto"/>
        <w:right w:val="none" w:sz="0" w:space="0" w:color="auto"/>
      </w:divBdr>
    </w:div>
    <w:div w:id="1375353788">
      <w:bodyDiv w:val="1"/>
      <w:marLeft w:val="0"/>
      <w:marRight w:val="0"/>
      <w:marTop w:val="0"/>
      <w:marBottom w:val="0"/>
      <w:divBdr>
        <w:top w:val="none" w:sz="0" w:space="0" w:color="auto"/>
        <w:left w:val="none" w:sz="0" w:space="0" w:color="auto"/>
        <w:bottom w:val="none" w:sz="0" w:space="0" w:color="auto"/>
        <w:right w:val="none" w:sz="0" w:space="0" w:color="auto"/>
      </w:divBdr>
    </w:div>
    <w:div w:id="1383481999">
      <w:bodyDiv w:val="1"/>
      <w:marLeft w:val="0"/>
      <w:marRight w:val="0"/>
      <w:marTop w:val="0"/>
      <w:marBottom w:val="0"/>
      <w:divBdr>
        <w:top w:val="none" w:sz="0" w:space="0" w:color="auto"/>
        <w:left w:val="none" w:sz="0" w:space="0" w:color="auto"/>
        <w:bottom w:val="none" w:sz="0" w:space="0" w:color="auto"/>
        <w:right w:val="none" w:sz="0" w:space="0" w:color="auto"/>
      </w:divBdr>
    </w:div>
    <w:div w:id="1419398956">
      <w:bodyDiv w:val="1"/>
      <w:marLeft w:val="0"/>
      <w:marRight w:val="0"/>
      <w:marTop w:val="0"/>
      <w:marBottom w:val="0"/>
      <w:divBdr>
        <w:top w:val="none" w:sz="0" w:space="0" w:color="auto"/>
        <w:left w:val="none" w:sz="0" w:space="0" w:color="auto"/>
        <w:bottom w:val="none" w:sz="0" w:space="0" w:color="auto"/>
        <w:right w:val="none" w:sz="0" w:space="0" w:color="auto"/>
      </w:divBdr>
    </w:div>
    <w:div w:id="1441342866">
      <w:bodyDiv w:val="1"/>
      <w:marLeft w:val="0"/>
      <w:marRight w:val="0"/>
      <w:marTop w:val="0"/>
      <w:marBottom w:val="0"/>
      <w:divBdr>
        <w:top w:val="none" w:sz="0" w:space="0" w:color="auto"/>
        <w:left w:val="none" w:sz="0" w:space="0" w:color="auto"/>
        <w:bottom w:val="none" w:sz="0" w:space="0" w:color="auto"/>
        <w:right w:val="none" w:sz="0" w:space="0" w:color="auto"/>
      </w:divBdr>
    </w:div>
    <w:div w:id="1463379443">
      <w:bodyDiv w:val="1"/>
      <w:marLeft w:val="0"/>
      <w:marRight w:val="0"/>
      <w:marTop w:val="0"/>
      <w:marBottom w:val="0"/>
      <w:divBdr>
        <w:top w:val="none" w:sz="0" w:space="0" w:color="auto"/>
        <w:left w:val="none" w:sz="0" w:space="0" w:color="auto"/>
        <w:bottom w:val="none" w:sz="0" w:space="0" w:color="auto"/>
        <w:right w:val="none" w:sz="0" w:space="0" w:color="auto"/>
      </w:divBdr>
    </w:div>
    <w:div w:id="1468426686">
      <w:bodyDiv w:val="1"/>
      <w:marLeft w:val="0"/>
      <w:marRight w:val="0"/>
      <w:marTop w:val="0"/>
      <w:marBottom w:val="0"/>
      <w:divBdr>
        <w:top w:val="none" w:sz="0" w:space="0" w:color="auto"/>
        <w:left w:val="none" w:sz="0" w:space="0" w:color="auto"/>
        <w:bottom w:val="none" w:sz="0" w:space="0" w:color="auto"/>
        <w:right w:val="none" w:sz="0" w:space="0" w:color="auto"/>
      </w:divBdr>
    </w:div>
    <w:div w:id="1472626059">
      <w:bodyDiv w:val="1"/>
      <w:marLeft w:val="0"/>
      <w:marRight w:val="0"/>
      <w:marTop w:val="0"/>
      <w:marBottom w:val="0"/>
      <w:divBdr>
        <w:top w:val="none" w:sz="0" w:space="0" w:color="auto"/>
        <w:left w:val="none" w:sz="0" w:space="0" w:color="auto"/>
        <w:bottom w:val="none" w:sz="0" w:space="0" w:color="auto"/>
        <w:right w:val="none" w:sz="0" w:space="0" w:color="auto"/>
      </w:divBdr>
    </w:div>
    <w:div w:id="1489592586">
      <w:bodyDiv w:val="1"/>
      <w:marLeft w:val="0"/>
      <w:marRight w:val="0"/>
      <w:marTop w:val="0"/>
      <w:marBottom w:val="0"/>
      <w:divBdr>
        <w:top w:val="none" w:sz="0" w:space="0" w:color="auto"/>
        <w:left w:val="none" w:sz="0" w:space="0" w:color="auto"/>
        <w:bottom w:val="none" w:sz="0" w:space="0" w:color="auto"/>
        <w:right w:val="none" w:sz="0" w:space="0" w:color="auto"/>
      </w:divBdr>
    </w:div>
    <w:div w:id="1503810221">
      <w:bodyDiv w:val="1"/>
      <w:marLeft w:val="0"/>
      <w:marRight w:val="0"/>
      <w:marTop w:val="0"/>
      <w:marBottom w:val="0"/>
      <w:divBdr>
        <w:top w:val="none" w:sz="0" w:space="0" w:color="auto"/>
        <w:left w:val="none" w:sz="0" w:space="0" w:color="auto"/>
        <w:bottom w:val="none" w:sz="0" w:space="0" w:color="auto"/>
        <w:right w:val="none" w:sz="0" w:space="0" w:color="auto"/>
      </w:divBdr>
    </w:div>
    <w:div w:id="1523472753">
      <w:bodyDiv w:val="1"/>
      <w:marLeft w:val="0"/>
      <w:marRight w:val="0"/>
      <w:marTop w:val="0"/>
      <w:marBottom w:val="0"/>
      <w:divBdr>
        <w:top w:val="none" w:sz="0" w:space="0" w:color="auto"/>
        <w:left w:val="none" w:sz="0" w:space="0" w:color="auto"/>
        <w:bottom w:val="none" w:sz="0" w:space="0" w:color="auto"/>
        <w:right w:val="none" w:sz="0" w:space="0" w:color="auto"/>
      </w:divBdr>
    </w:div>
    <w:div w:id="1532299466">
      <w:bodyDiv w:val="1"/>
      <w:marLeft w:val="0"/>
      <w:marRight w:val="0"/>
      <w:marTop w:val="0"/>
      <w:marBottom w:val="0"/>
      <w:divBdr>
        <w:top w:val="none" w:sz="0" w:space="0" w:color="auto"/>
        <w:left w:val="none" w:sz="0" w:space="0" w:color="auto"/>
        <w:bottom w:val="none" w:sz="0" w:space="0" w:color="auto"/>
        <w:right w:val="none" w:sz="0" w:space="0" w:color="auto"/>
      </w:divBdr>
    </w:div>
    <w:div w:id="1546480806">
      <w:bodyDiv w:val="1"/>
      <w:marLeft w:val="0"/>
      <w:marRight w:val="0"/>
      <w:marTop w:val="0"/>
      <w:marBottom w:val="0"/>
      <w:divBdr>
        <w:top w:val="none" w:sz="0" w:space="0" w:color="auto"/>
        <w:left w:val="none" w:sz="0" w:space="0" w:color="auto"/>
        <w:bottom w:val="none" w:sz="0" w:space="0" w:color="auto"/>
        <w:right w:val="none" w:sz="0" w:space="0" w:color="auto"/>
      </w:divBdr>
    </w:div>
    <w:div w:id="1546796506">
      <w:bodyDiv w:val="1"/>
      <w:marLeft w:val="0"/>
      <w:marRight w:val="0"/>
      <w:marTop w:val="0"/>
      <w:marBottom w:val="0"/>
      <w:divBdr>
        <w:top w:val="none" w:sz="0" w:space="0" w:color="auto"/>
        <w:left w:val="none" w:sz="0" w:space="0" w:color="auto"/>
        <w:bottom w:val="none" w:sz="0" w:space="0" w:color="auto"/>
        <w:right w:val="none" w:sz="0" w:space="0" w:color="auto"/>
      </w:divBdr>
    </w:div>
    <w:div w:id="1596670282">
      <w:bodyDiv w:val="1"/>
      <w:marLeft w:val="0"/>
      <w:marRight w:val="0"/>
      <w:marTop w:val="0"/>
      <w:marBottom w:val="0"/>
      <w:divBdr>
        <w:top w:val="none" w:sz="0" w:space="0" w:color="auto"/>
        <w:left w:val="none" w:sz="0" w:space="0" w:color="auto"/>
        <w:bottom w:val="none" w:sz="0" w:space="0" w:color="auto"/>
        <w:right w:val="none" w:sz="0" w:space="0" w:color="auto"/>
      </w:divBdr>
    </w:div>
    <w:div w:id="1657151449">
      <w:bodyDiv w:val="1"/>
      <w:marLeft w:val="0"/>
      <w:marRight w:val="0"/>
      <w:marTop w:val="0"/>
      <w:marBottom w:val="0"/>
      <w:divBdr>
        <w:top w:val="none" w:sz="0" w:space="0" w:color="auto"/>
        <w:left w:val="none" w:sz="0" w:space="0" w:color="auto"/>
        <w:bottom w:val="none" w:sz="0" w:space="0" w:color="auto"/>
        <w:right w:val="none" w:sz="0" w:space="0" w:color="auto"/>
      </w:divBdr>
    </w:div>
    <w:div w:id="1713919817">
      <w:bodyDiv w:val="1"/>
      <w:marLeft w:val="0"/>
      <w:marRight w:val="0"/>
      <w:marTop w:val="0"/>
      <w:marBottom w:val="0"/>
      <w:divBdr>
        <w:top w:val="none" w:sz="0" w:space="0" w:color="auto"/>
        <w:left w:val="none" w:sz="0" w:space="0" w:color="auto"/>
        <w:bottom w:val="none" w:sz="0" w:space="0" w:color="auto"/>
        <w:right w:val="none" w:sz="0" w:space="0" w:color="auto"/>
      </w:divBdr>
    </w:div>
    <w:div w:id="1753552258">
      <w:bodyDiv w:val="1"/>
      <w:marLeft w:val="0"/>
      <w:marRight w:val="0"/>
      <w:marTop w:val="0"/>
      <w:marBottom w:val="0"/>
      <w:divBdr>
        <w:top w:val="none" w:sz="0" w:space="0" w:color="auto"/>
        <w:left w:val="none" w:sz="0" w:space="0" w:color="auto"/>
        <w:bottom w:val="none" w:sz="0" w:space="0" w:color="auto"/>
        <w:right w:val="none" w:sz="0" w:space="0" w:color="auto"/>
      </w:divBdr>
    </w:div>
    <w:div w:id="1754232284">
      <w:bodyDiv w:val="1"/>
      <w:marLeft w:val="0"/>
      <w:marRight w:val="0"/>
      <w:marTop w:val="0"/>
      <w:marBottom w:val="0"/>
      <w:divBdr>
        <w:top w:val="none" w:sz="0" w:space="0" w:color="auto"/>
        <w:left w:val="none" w:sz="0" w:space="0" w:color="auto"/>
        <w:bottom w:val="none" w:sz="0" w:space="0" w:color="auto"/>
        <w:right w:val="none" w:sz="0" w:space="0" w:color="auto"/>
      </w:divBdr>
    </w:div>
    <w:div w:id="1767188922">
      <w:bodyDiv w:val="1"/>
      <w:marLeft w:val="0"/>
      <w:marRight w:val="0"/>
      <w:marTop w:val="0"/>
      <w:marBottom w:val="0"/>
      <w:divBdr>
        <w:top w:val="none" w:sz="0" w:space="0" w:color="auto"/>
        <w:left w:val="none" w:sz="0" w:space="0" w:color="auto"/>
        <w:bottom w:val="none" w:sz="0" w:space="0" w:color="auto"/>
        <w:right w:val="none" w:sz="0" w:space="0" w:color="auto"/>
      </w:divBdr>
    </w:div>
    <w:div w:id="1772627082">
      <w:bodyDiv w:val="1"/>
      <w:marLeft w:val="0"/>
      <w:marRight w:val="0"/>
      <w:marTop w:val="0"/>
      <w:marBottom w:val="0"/>
      <w:divBdr>
        <w:top w:val="none" w:sz="0" w:space="0" w:color="auto"/>
        <w:left w:val="none" w:sz="0" w:space="0" w:color="auto"/>
        <w:bottom w:val="none" w:sz="0" w:space="0" w:color="auto"/>
        <w:right w:val="none" w:sz="0" w:space="0" w:color="auto"/>
      </w:divBdr>
    </w:div>
    <w:div w:id="1773935449">
      <w:bodyDiv w:val="1"/>
      <w:marLeft w:val="0"/>
      <w:marRight w:val="0"/>
      <w:marTop w:val="0"/>
      <w:marBottom w:val="0"/>
      <w:divBdr>
        <w:top w:val="none" w:sz="0" w:space="0" w:color="auto"/>
        <w:left w:val="none" w:sz="0" w:space="0" w:color="auto"/>
        <w:bottom w:val="none" w:sz="0" w:space="0" w:color="auto"/>
        <w:right w:val="none" w:sz="0" w:space="0" w:color="auto"/>
      </w:divBdr>
    </w:div>
    <w:div w:id="1787122076">
      <w:bodyDiv w:val="1"/>
      <w:marLeft w:val="0"/>
      <w:marRight w:val="0"/>
      <w:marTop w:val="0"/>
      <w:marBottom w:val="0"/>
      <w:divBdr>
        <w:top w:val="none" w:sz="0" w:space="0" w:color="auto"/>
        <w:left w:val="none" w:sz="0" w:space="0" w:color="auto"/>
        <w:bottom w:val="none" w:sz="0" w:space="0" w:color="auto"/>
        <w:right w:val="none" w:sz="0" w:space="0" w:color="auto"/>
      </w:divBdr>
    </w:div>
    <w:div w:id="1813058338">
      <w:bodyDiv w:val="1"/>
      <w:marLeft w:val="0"/>
      <w:marRight w:val="0"/>
      <w:marTop w:val="0"/>
      <w:marBottom w:val="0"/>
      <w:divBdr>
        <w:top w:val="none" w:sz="0" w:space="0" w:color="auto"/>
        <w:left w:val="none" w:sz="0" w:space="0" w:color="auto"/>
        <w:bottom w:val="none" w:sz="0" w:space="0" w:color="auto"/>
        <w:right w:val="none" w:sz="0" w:space="0" w:color="auto"/>
      </w:divBdr>
    </w:div>
    <w:div w:id="1822771227">
      <w:bodyDiv w:val="1"/>
      <w:marLeft w:val="0"/>
      <w:marRight w:val="0"/>
      <w:marTop w:val="0"/>
      <w:marBottom w:val="0"/>
      <w:divBdr>
        <w:top w:val="none" w:sz="0" w:space="0" w:color="auto"/>
        <w:left w:val="none" w:sz="0" w:space="0" w:color="auto"/>
        <w:bottom w:val="none" w:sz="0" w:space="0" w:color="auto"/>
        <w:right w:val="none" w:sz="0" w:space="0" w:color="auto"/>
      </w:divBdr>
    </w:div>
    <w:div w:id="1826780285">
      <w:bodyDiv w:val="1"/>
      <w:marLeft w:val="0"/>
      <w:marRight w:val="0"/>
      <w:marTop w:val="0"/>
      <w:marBottom w:val="0"/>
      <w:divBdr>
        <w:top w:val="none" w:sz="0" w:space="0" w:color="auto"/>
        <w:left w:val="none" w:sz="0" w:space="0" w:color="auto"/>
        <w:bottom w:val="none" w:sz="0" w:space="0" w:color="auto"/>
        <w:right w:val="none" w:sz="0" w:space="0" w:color="auto"/>
      </w:divBdr>
    </w:div>
    <w:div w:id="1839492413">
      <w:bodyDiv w:val="1"/>
      <w:marLeft w:val="0"/>
      <w:marRight w:val="0"/>
      <w:marTop w:val="0"/>
      <w:marBottom w:val="0"/>
      <w:divBdr>
        <w:top w:val="none" w:sz="0" w:space="0" w:color="auto"/>
        <w:left w:val="none" w:sz="0" w:space="0" w:color="auto"/>
        <w:bottom w:val="none" w:sz="0" w:space="0" w:color="auto"/>
        <w:right w:val="none" w:sz="0" w:space="0" w:color="auto"/>
      </w:divBdr>
    </w:div>
    <w:div w:id="1839690663">
      <w:bodyDiv w:val="1"/>
      <w:marLeft w:val="0"/>
      <w:marRight w:val="0"/>
      <w:marTop w:val="0"/>
      <w:marBottom w:val="0"/>
      <w:divBdr>
        <w:top w:val="none" w:sz="0" w:space="0" w:color="auto"/>
        <w:left w:val="none" w:sz="0" w:space="0" w:color="auto"/>
        <w:bottom w:val="none" w:sz="0" w:space="0" w:color="auto"/>
        <w:right w:val="none" w:sz="0" w:space="0" w:color="auto"/>
      </w:divBdr>
    </w:div>
    <w:div w:id="1867134048">
      <w:bodyDiv w:val="1"/>
      <w:marLeft w:val="0"/>
      <w:marRight w:val="0"/>
      <w:marTop w:val="0"/>
      <w:marBottom w:val="0"/>
      <w:divBdr>
        <w:top w:val="none" w:sz="0" w:space="0" w:color="auto"/>
        <w:left w:val="none" w:sz="0" w:space="0" w:color="auto"/>
        <w:bottom w:val="none" w:sz="0" w:space="0" w:color="auto"/>
        <w:right w:val="none" w:sz="0" w:space="0" w:color="auto"/>
      </w:divBdr>
    </w:div>
    <w:div w:id="1867863521">
      <w:bodyDiv w:val="1"/>
      <w:marLeft w:val="0"/>
      <w:marRight w:val="0"/>
      <w:marTop w:val="0"/>
      <w:marBottom w:val="0"/>
      <w:divBdr>
        <w:top w:val="none" w:sz="0" w:space="0" w:color="auto"/>
        <w:left w:val="none" w:sz="0" w:space="0" w:color="auto"/>
        <w:bottom w:val="none" w:sz="0" w:space="0" w:color="auto"/>
        <w:right w:val="none" w:sz="0" w:space="0" w:color="auto"/>
      </w:divBdr>
    </w:div>
    <w:div w:id="1875001399">
      <w:bodyDiv w:val="1"/>
      <w:marLeft w:val="0"/>
      <w:marRight w:val="0"/>
      <w:marTop w:val="0"/>
      <w:marBottom w:val="0"/>
      <w:divBdr>
        <w:top w:val="none" w:sz="0" w:space="0" w:color="auto"/>
        <w:left w:val="none" w:sz="0" w:space="0" w:color="auto"/>
        <w:bottom w:val="none" w:sz="0" w:space="0" w:color="auto"/>
        <w:right w:val="none" w:sz="0" w:space="0" w:color="auto"/>
      </w:divBdr>
    </w:div>
    <w:div w:id="1878736391">
      <w:bodyDiv w:val="1"/>
      <w:marLeft w:val="0"/>
      <w:marRight w:val="0"/>
      <w:marTop w:val="0"/>
      <w:marBottom w:val="0"/>
      <w:divBdr>
        <w:top w:val="none" w:sz="0" w:space="0" w:color="auto"/>
        <w:left w:val="none" w:sz="0" w:space="0" w:color="auto"/>
        <w:bottom w:val="none" w:sz="0" w:space="0" w:color="auto"/>
        <w:right w:val="none" w:sz="0" w:space="0" w:color="auto"/>
      </w:divBdr>
    </w:div>
    <w:div w:id="1879124944">
      <w:bodyDiv w:val="1"/>
      <w:marLeft w:val="0"/>
      <w:marRight w:val="0"/>
      <w:marTop w:val="0"/>
      <w:marBottom w:val="0"/>
      <w:divBdr>
        <w:top w:val="none" w:sz="0" w:space="0" w:color="auto"/>
        <w:left w:val="none" w:sz="0" w:space="0" w:color="auto"/>
        <w:bottom w:val="none" w:sz="0" w:space="0" w:color="auto"/>
        <w:right w:val="none" w:sz="0" w:space="0" w:color="auto"/>
      </w:divBdr>
    </w:div>
    <w:div w:id="1880314523">
      <w:bodyDiv w:val="1"/>
      <w:marLeft w:val="0"/>
      <w:marRight w:val="0"/>
      <w:marTop w:val="0"/>
      <w:marBottom w:val="0"/>
      <w:divBdr>
        <w:top w:val="none" w:sz="0" w:space="0" w:color="auto"/>
        <w:left w:val="none" w:sz="0" w:space="0" w:color="auto"/>
        <w:bottom w:val="none" w:sz="0" w:space="0" w:color="auto"/>
        <w:right w:val="none" w:sz="0" w:space="0" w:color="auto"/>
      </w:divBdr>
    </w:div>
    <w:div w:id="1888637764">
      <w:bodyDiv w:val="1"/>
      <w:marLeft w:val="0"/>
      <w:marRight w:val="0"/>
      <w:marTop w:val="0"/>
      <w:marBottom w:val="0"/>
      <w:divBdr>
        <w:top w:val="none" w:sz="0" w:space="0" w:color="auto"/>
        <w:left w:val="none" w:sz="0" w:space="0" w:color="auto"/>
        <w:bottom w:val="none" w:sz="0" w:space="0" w:color="auto"/>
        <w:right w:val="none" w:sz="0" w:space="0" w:color="auto"/>
      </w:divBdr>
    </w:div>
    <w:div w:id="1905607322">
      <w:bodyDiv w:val="1"/>
      <w:marLeft w:val="0"/>
      <w:marRight w:val="0"/>
      <w:marTop w:val="0"/>
      <w:marBottom w:val="0"/>
      <w:divBdr>
        <w:top w:val="none" w:sz="0" w:space="0" w:color="auto"/>
        <w:left w:val="none" w:sz="0" w:space="0" w:color="auto"/>
        <w:bottom w:val="none" w:sz="0" w:space="0" w:color="auto"/>
        <w:right w:val="none" w:sz="0" w:space="0" w:color="auto"/>
      </w:divBdr>
    </w:div>
    <w:div w:id="1933078077">
      <w:bodyDiv w:val="1"/>
      <w:marLeft w:val="0"/>
      <w:marRight w:val="0"/>
      <w:marTop w:val="0"/>
      <w:marBottom w:val="0"/>
      <w:divBdr>
        <w:top w:val="none" w:sz="0" w:space="0" w:color="auto"/>
        <w:left w:val="none" w:sz="0" w:space="0" w:color="auto"/>
        <w:bottom w:val="none" w:sz="0" w:space="0" w:color="auto"/>
        <w:right w:val="none" w:sz="0" w:space="0" w:color="auto"/>
      </w:divBdr>
    </w:div>
    <w:div w:id="1935479518">
      <w:bodyDiv w:val="1"/>
      <w:marLeft w:val="0"/>
      <w:marRight w:val="0"/>
      <w:marTop w:val="0"/>
      <w:marBottom w:val="0"/>
      <w:divBdr>
        <w:top w:val="none" w:sz="0" w:space="0" w:color="auto"/>
        <w:left w:val="none" w:sz="0" w:space="0" w:color="auto"/>
        <w:bottom w:val="none" w:sz="0" w:space="0" w:color="auto"/>
        <w:right w:val="none" w:sz="0" w:space="0" w:color="auto"/>
      </w:divBdr>
    </w:div>
    <w:div w:id="1947958799">
      <w:bodyDiv w:val="1"/>
      <w:marLeft w:val="0"/>
      <w:marRight w:val="0"/>
      <w:marTop w:val="0"/>
      <w:marBottom w:val="0"/>
      <w:divBdr>
        <w:top w:val="none" w:sz="0" w:space="0" w:color="auto"/>
        <w:left w:val="none" w:sz="0" w:space="0" w:color="auto"/>
        <w:bottom w:val="none" w:sz="0" w:space="0" w:color="auto"/>
        <w:right w:val="none" w:sz="0" w:space="0" w:color="auto"/>
      </w:divBdr>
    </w:div>
    <w:div w:id="1962876500">
      <w:bodyDiv w:val="1"/>
      <w:marLeft w:val="0"/>
      <w:marRight w:val="0"/>
      <w:marTop w:val="0"/>
      <w:marBottom w:val="0"/>
      <w:divBdr>
        <w:top w:val="none" w:sz="0" w:space="0" w:color="auto"/>
        <w:left w:val="none" w:sz="0" w:space="0" w:color="auto"/>
        <w:bottom w:val="none" w:sz="0" w:space="0" w:color="auto"/>
        <w:right w:val="none" w:sz="0" w:space="0" w:color="auto"/>
      </w:divBdr>
    </w:div>
    <w:div w:id="2005090150">
      <w:bodyDiv w:val="1"/>
      <w:marLeft w:val="0"/>
      <w:marRight w:val="0"/>
      <w:marTop w:val="0"/>
      <w:marBottom w:val="0"/>
      <w:divBdr>
        <w:top w:val="none" w:sz="0" w:space="0" w:color="auto"/>
        <w:left w:val="none" w:sz="0" w:space="0" w:color="auto"/>
        <w:bottom w:val="none" w:sz="0" w:space="0" w:color="auto"/>
        <w:right w:val="none" w:sz="0" w:space="0" w:color="auto"/>
      </w:divBdr>
    </w:div>
    <w:div w:id="2006519055">
      <w:bodyDiv w:val="1"/>
      <w:marLeft w:val="0"/>
      <w:marRight w:val="0"/>
      <w:marTop w:val="0"/>
      <w:marBottom w:val="0"/>
      <w:divBdr>
        <w:top w:val="none" w:sz="0" w:space="0" w:color="auto"/>
        <w:left w:val="none" w:sz="0" w:space="0" w:color="auto"/>
        <w:bottom w:val="none" w:sz="0" w:space="0" w:color="auto"/>
        <w:right w:val="none" w:sz="0" w:space="0" w:color="auto"/>
      </w:divBdr>
    </w:div>
    <w:div w:id="2028099392">
      <w:bodyDiv w:val="1"/>
      <w:marLeft w:val="0"/>
      <w:marRight w:val="0"/>
      <w:marTop w:val="0"/>
      <w:marBottom w:val="0"/>
      <w:divBdr>
        <w:top w:val="none" w:sz="0" w:space="0" w:color="auto"/>
        <w:left w:val="none" w:sz="0" w:space="0" w:color="auto"/>
        <w:bottom w:val="none" w:sz="0" w:space="0" w:color="auto"/>
        <w:right w:val="none" w:sz="0" w:space="0" w:color="auto"/>
      </w:divBdr>
    </w:div>
    <w:div w:id="2034384375">
      <w:bodyDiv w:val="1"/>
      <w:marLeft w:val="0"/>
      <w:marRight w:val="0"/>
      <w:marTop w:val="0"/>
      <w:marBottom w:val="0"/>
      <w:divBdr>
        <w:top w:val="none" w:sz="0" w:space="0" w:color="auto"/>
        <w:left w:val="none" w:sz="0" w:space="0" w:color="auto"/>
        <w:bottom w:val="none" w:sz="0" w:space="0" w:color="auto"/>
        <w:right w:val="none" w:sz="0" w:space="0" w:color="auto"/>
      </w:divBdr>
    </w:div>
    <w:div w:id="2056002525">
      <w:bodyDiv w:val="1"/>
      <w:marLeft w:val="0"/>
      <w:marRight w:val="0"/>
      <w:marTop w:val="0"/>
      <w:marBottom w:val="0"/>
      <w:divBdr>
        <w:top w:val="none" w:sz="0" w:space="0" w:color="auto"/>
        <w:left w:val="none" w:sz="0" w:space="0" w:color="auto"/>
        <w:bottom w:val="none" w:sz="0" w:space="0" w:color="auto"/>
        <w:right w:val="none" w:sz="0" w:space="0" w:color="auto"/>
      </w:divBdr>
    </w:div>
    <w:div w:id="2056276295">
      <w:bodyDiv w:val="1"/>
      <w:marLeft w:val="0"/>
      <w:marRight w:val="0"/>
      <w:marTop w:val="0"/>
      <w:marBottom w:val="0"/>
      <w:divBdr>
        <w:top w:val="none" w:sz="0" w:space="0" w:color="auto"/>
        <w:left w:val="none" w:sz="0" w:space="0" w:color="auto"/>
        <w:bottom w:val="none" w:sz="0" w:space="0" w:color="auto"/>
        <w:right w:val="none" w:sz="0" w:space="0" w:color="auto"/>
      </w:divBdr>
    </w:div>
    <w:div w:id="2077431465">
      <w:bodyDiv w:val="1"/>
      <w:marLeft w:val="0"/>
      <w:marRight w:val="0"/>
      <w:marTop w:val="0"/>
      <w:marBottom w:val="0"/>
      <w:divBdr>
        <w:top w:val="none" w:sz="0" w:space="0" w:color="auto"/>
        <w:left w:val="none" w:sz="0" w:space="0" w:color="auto"/>
        <w:bottom w:val="none" w:sz="0" w:space="0" w:color="auto"/>
        <w:right w:val="none" w:sz="0" w:space="0" w:color="auto"/>
      </w:divBdr>
    </w:div>
    <w:div w:id="2093621252">
      <w:bodyDiv w:val="1"/>
      <w:marLeft w:val="0"/>
      <w:marRight w:val="0"/>
      <w:marTop w:val="0"/>
      <w:marBottom w:val="0"/>
      <w:divBdr>
        <w:top w:val="none" w:sz="0" w:space="0" w:color="auto"/>
        <w:left w:val="none" w:sz="0" w:space="0" w:color="auto"/>
        <w:bottom w:val="none" w:sz="0" w:space="0" w:color="auto"/>
        <w:right w:val="none" w:sz="0" w:space="0" w:color="auto"/>
      </w:divBdr>
    </w:div>
    <w:div w:id="2102990218">
      <w:bodyDiv w:val="1"/>
      <w:marLeft w:val="0"/>
      <w:marRight w:val="0"/>
      <w:marTop w:val="0"/>
      <w:marBottom w:val="0"/>
      <w:divBdr>
        <w:top w:val="none" w:sz="0" w:space="0" w:color="auto"/>
        <w:left w:val="none" w:sz="0" w:space="0" w:color="auto"/>
        <w:bottom w:val="none" w:sz="0" w:space="0" w:color="auto"/>
        <w:right w:val="none" w:sz="0" w:space="0" w:color="auto"/>
      </w:divBdr>
    </w:div>
    <w:div w:id="21356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2C54-AC70-4513-A5E3-22B21B9C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3718</Characters>
  <Application>Microsoft Office Word</Application>
  <DocSecurity>4</DocSecurity>
  <Lines>30</Lines>
  <Paragraphs>8</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Дума городского округа Тольятти</Company>
  <LinksUpToDate>false</LinksUpToDate>
  <CharactersWithSpaces>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Чернекова</dc:creator>
  <cp:lastModifiedBy>Оксана П. Кострова</cp:lastModifiedBy>
  <cp:revision>2</cp:revision>
  <cp:lastPrinted>2022-03-22T12:51:00Z</cp:lastPrinted>
  <dcterms:created xsi:type="dcterms:W3CDTF">2024-06-04T04:37:00Z</dcterms:created>
  <dcterms:modified xsi:type="dcterms:W3CDTF">2024-06-04T04:37:00Z</dcterms:modified>
</cp:coreProperties>
</file>